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8D04" w14:textId="151287C8" w:rsidR="004943C3" w:rsidRDefault="004943C3" w:rsidP="00747B65">
      <w:pPr>
        <w:jc w:val="center"/>
        <w:rPr>
          <w:b/>
          <w:sz w:val="22"/>
          <w:szCs w:val="22"/>
        </w:rPr>
      </w:pPr>
    </w:p>
    <w:p w14:paraId="02EFC73F" w14:textId="77777777" w:rsidR="004943C3" w:rsidRDefault="004943C3" w:rsidP="00747B65">
      <w:pPr>
        <w:jc w:val="center"/>
        <w:rPr>
          <w:b/>
          <w:sz w:val="22"/>
          <w:szCs w:val="22"/>
        </w:rPr>
      </w:pPr>
    </w:p>
    <w:p w14:paraId="0D05AC16" w14:textId="77777777" w:rsidR="004943C3" w:rsidRDefault="004943C3" w:rsidP="00747B65">
      <w:pPr>
        <w:jc w:val="center"/>
        <w:rPr>
          <w:b/>
          <w:sz w:val="22"/>
          <w:szCs w:val="22"/>
        </w:rPr>
      </w:pPr>
    </w:p>
    <w:p w14:paraId="7EB286B7" w14:textId="53A0A2BE" w:rsidR="00985AED" w:rsidRPr="00117EFF" w:rsidRDefault="0079028A" w:rsidP="000B53BE">
      <w:pPr>
        <w:shd w:val="clear" w:color="auto" w:fill="FFFFFF" w:themeFill="background1"/>
        <w:ind w:right="9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BÉRLAKÁS PÁLYÁZAT </w:t>
      </w:r>
      <w:r w:rsidR="00C21836" w:rsidRPr="00C21836">
        <w:rPr>
          <w:b/>
          <w:sz w:val="28"/>
          <w:szCs w:val="28"/>
        </w:rPr>
        <w:t>202</w:t>
      </w:r>
      <w:r w:rsidR="00F017F6">
        <w:rPr>
          <w:b/>
          <w:sz w:val="28"/>
          <w:szCs w:val="28"/>
        </w:rPr>
        <w:t xml:space="preserve">4. </w:t>
      </w:r>
      <w:r w:rsidR="00763B95">
        <w:rPr>
          <w:b/>
          <w:sz w:val="28"/>
          <w:szCs w:val="28"/>
        </w:rPr>
        <w:t>V</w:t>
      </w:r>
      <w:r w:rsidR="00906190">
        <w:rPr>
          <w:b/>
          <w:sz w:val="28"/>
          <w:szCs w:val="28"/>
        </w:rPr>
        <w:t>II</w:t>
      </w:r>
      <w:r w:rsidR="00F017F6">
        <w:rPr>
          <w:b/>
          <w:sz w:val="28"/>
          <w:szCs w:val="28"/>
        </w:rPr>
        <w:t>.</w:t>
      </w:r>
    </w:p>
    <w:p w14:paraId="0BCF0090" w14:textId="77777777" w:rsidR="00050C1C" w:rsidRPr="001E3D9D" w:rsidRDefault="00050C1C" w:rsidP="000B53BE">
      <w:pPr>
        <w:ind w:right="990"/>
        <w:rPr>
          <w:b/>
          <w:sz w:val="22"/>
          <w:szCs w:val="22"/>
        </w:rPr>
      </w:pPr>
    </w:p>
    <w:p w14:paraId="0039DD80" w14:textId="0E065AF9" w:rsidR="003351A4" w:rsidRPr="001E3D9D" w:rsidRDefault="00985AED" w:rsidP="00A7720A">
      <w:pPr>
        <w:ind w:right="140"/>
        <w:jc w:val="center"/>
        <w:rPr>
          <w:b/>
          <w:color w:val="FF0000"/>
          <w:sz w:val="22"/>
          <w:szCs w:val="22"/>
        </w:rPr>
      </w:pPr>
      <w:r w:rsidRPr="001E3D9D">
        <w:rPr>
          <w:b/>
          <w:sz w:val="22"/>
          <w:szCs w:val="22"/>
        </w:rPr>
        <w:t xml:space="preserve">Önkormányzati tulajdonú </w:t>
      </w:r>
      <w:r w:rsidR="00072A93" w:rsidRPr="001E3D9D">
        <w:rPr>
          <w:b/>
          <w:sz w:val="22"/>
          <w:szCs w:val="22"/>
        </w:rPr>
        <w:t>bér</w:t>
      </w:r>
      <w:r w:rsidRPr="001E3D9D">
        <w:rPr>
          <w:b/>
          <w:sz w:val="22"/>
          <w:szCs w:val="22"/>
        </w:rPr>
        <w:t>lakások</w:t>
      </w:r>
      <w:r w:rsidR="00072A93" w:rsidRPr="001E3D9D">
        <w:rPr>
          <w:b/>
          <w:sz w:val="22"/>
          <w:szCs w:val="22"/>
        </w:rPr>
        <w:t xml:space="preserve"> </w:t>
      </w:r>
      <w:r w:rsidR="005E2FBA" w:rsidRPr="001E3D9D">
        <w:rPr>
          <w:b/>
          <w:sz w:val="22"/>
          <w:szCs w:val="22"/>
        </w:rPr>
        <w:t xml:space="preserve">rendeltetésszerű használatra alkalmassá </w:t>
      </w:r>
      <w:r w:rsidR="00961407" w:rsidRPr="001E3D9D">
        <w:rPr>
          <w:b/>
          <w:sz w:val="22"/>
          <w:szCs w:val="22"/>
        </w:rPr>
        <w:t>tételi kötelezettséggel</w:t>
      </w:r>
      <w:r w:rsidR="00DF77D3" w:rsidRPr="001E3D9D">
        <w:rPr>
          <w:b/>
          <w:sz w:val="22"/>
          <w:szCs w:val="22"/>
        </w:rPr>
        <w:t xml:space="preserve"> </w:t>
      </w:r>
      <w:r w:rsidR="00EB0893" w:rsidRPr="001E3D9D">
        <w:rPr>
          <w:b/>
          <w:sz w:val="22"/>
          <w:szCs w:val="22"/>
        </w:rPr>
        <w:t>történő határozott</w:t>
      </w:r>
      <w:r w:rsidR="0035184D" w:rsidRPr="001E3D9D">
        <w:rPr>
          <w:b/>
          <w:sz w:val="22"/>
          <w:szCs w:val="22"/>
        </w:rPr>
        <w:t xml:space="preserve"> időre történő </w:t>
      </w:r>
      <w:r w:rsidR="00DF77D3" w:rsidRPr="001E3D9D">
        <w:rPr>
          <w:b/>
          <w:sz w:val="22"/>
          <w:szCs w:val="22"/>
        </w:rPr>
        <w:t>bérbeadására</w:t>
      </w:r>
      <w:r w:rsidR="00693A03" w:rsidRPr="001E3D9D">
        <w:rPr>
          <w:b/>
          <w:sz w:val="22"/>
          <w:szCs w:val="22"/>
        </w:rPr>
        <w:t xml:space="preserve"> </w:t>
      </w:r>
    </w:p>
    <w:p w14:paraId="24EEB463" w14:textId="77777777" w:rsidR="00D6686E" w:rsidRPr="001E3D9D" w:rsidRDefault="00D6686E" w:rsidP="00A7720A">
      <w:pPr>
        <w:ind w:right="140"/>
        <w:rPr>
          <w:b/>
          <w:sz w:val="22"/>
          <w:szCs w:val="22"/>
        </w:rPr>
      </w:pPr>
    </w:p>
    <w:p w14:paraId="3D613B15" w14:textId="099B9F38" w:rsidR="00AE72C3" w:rsidRPr="001E3D9D" w:rsidRDefault="00247134" w:rsidP="00A7720A">
      <w:pPr>
        <w:ind w:right="140"/>
        <w:jc w:val="both"/>
        <w:rPr>
          <w:sz w:val="22"/>
          <w:szCs w:val="22"/>
        </w:rPr>
      </w:pPr>
      <w:r w:rsidRPr="001E3D9D">
        <w:rPr>
          <w:b/>
          <w:sz w:val="22"/>
          <w:szCs w:val="22"/>
        </w:rPr>
        <w:t>Budapest Főváros VII. kerület Erzsébetváros Önkormányzata</w:t>
      </w:r>
      <w:r w:rsidRPr="001E3D9D">
        <w:rPr>
          <w:sz w:val="22"/>
          <w:szCs w:val="22"/>
        </w:rPr>
        <w:t xml:space="preserve"> (1073 Bp. Erzsébet körút 6.</w:t>
      </w:r>
      <w:r w:rsidR="006D7D37" w:rsidRPr="001E3D9D">
        <w:rPr>
          <w:sz w:val="22"/>
          <w:szCs w:val="22"/>
        </w:rPr>
        <w:t>, továbbiakban: Önkormányzat</w:t>
      </w:r>
      <w:r w:rsidRPr="001E3D9D">
        <w:rPr>
          <w:sz w:val="22"/>
          <w:szCs w:val="22"/>
        </w:rPr>
        <w:t xml:space="preserve">) megbízásából az </w:t>
      </w:r>
      <w:r w:rsidR="00FE79DC">
        <w:rPr>
          <w:b/>
          <w:sz w:val="22"/>
          <w:szCs w:val="22"/>
        </w:rPr>
        <w:t xml:space="preserve">EVIN </w:t>
      </w:r>
      <w:r w:rsidR="007F2F0C" w:rsidRPr="001E3D9D">
        <w:rPr>
          <w:b/>
          <w:sz w:val="22"/>
          <w:szCs w:val="22"/>
        </w:rPr>
        <w:t xml:space="preserve">Erzsébetvárosi Ingatlangazdálkodási Nonprofit Zrt. </w:t>
      </w:r>
      <w:r w:rsidRPr="001E3D9D">
        <w:rPr>
          <w:sz w:val="22"/>
          <w:szCs w:val="22"/>
        </w:rPr>
        <w:t xml:space="preserve">(1071 Bp. </w:t>
      </w:r>
      <w:proofErr w:type="spellStart"/>
      <w:r w:rsidRPr="001E3D9D">
        <w:rPr>
          <w:sz w:val="22"/>
          <w:szCs w:val="22"/>
        </w:rPr>
        <w:t>Damja</w:t>
      </w:r>
      <w:r w:rsidR="007F2F0C" w:rsidRPr="001E3D9D">
        <w:rPr>
          <w:sz w:val="22"/>
          <w:szCs w:val="22"/>
        </w:rPr>
        <w:t>nich</w:t>
      </w:r>
      <w:proofErr w:type="spellEnd"/>
      <w:r w:rsidR="007F2F0C" w:rsidRPr="001E3D9D">
        <w:rPr>
          <w:sz w:val="22"/>
          <w:szCs w:val="22"/>
        </w:rPr>
        <w:t xml:space="preserve"> u. 12.) (a továbbiakban: „</w:t>
      </w:r>
      <w:r w:rsidR="007F2F0C" w:rsidRPr="001E3D9D">
        <w:rPr>
          <w:b/>
          <w:sz w:val="22"/>
          <w:szCs w:val="22"/>
        </w:rPr>
        <w:t>K</w:t>
      </w:r>
      <w:r w:rsidRPr="001E3D9D">
        <w:rPr>
          <w:b/>
          <w:sz w:val="22"/>
          <w:szCs w:val="22"/>
        </w:rPr>
        <w:t>iíró</w:t>
      </w:r>
      <w:r w:rsidRPr="001E3D9D">
        <w:rPr>
          <w:sz w:val="22"/>
          <w:szCs w:val="22"/>
        </w:rPr>
        <w:t xml:space="preserve">”) </w:t>
      </w:r>
      <w:r w:rsidR="00985AED" w:rsidRPr="001E3D9D">
        <w:rPr>
          <w:sz w:val="22"/>
          <w:szCs w:val="22"/>
        </w:rPr>
        <w:t>pályázati eljárás keretében</w:t>
      </w:r>
      <w:r w:rsidRPr="001E3D9D">
        <w:rPr>
          <w:sz w:val="22"/>
          <w:szCs w:val="22"/>
        </w:rPr>
        <w:t xml:space="preserve"> önkormányzati tulajdonban lévő</w:t>
      </w:r>
      <w:r w:rsidR="00CB30A5" w:rsidRPr="001E3D9D">
        <w:rPr>
          <w:sz w:val="22"/>
          <w:szCs w:val="22"/>
        </w:rPr>
        <w:t xml:space="preserve"> alábbi</w:t>
      </w:r>
      <w:r w:rsidRPr="001E3D9D">
        <w:rPr>
          <w:sz w:val="22"/>
          <w:szCs w:val="22"/>
        </w:rPr>
        <w:t xml:space="preserve"> lakásokat</w:t>
      </w:r>
      <w:r w:rsidR="00985AED" w:rsidRPr="001E3D9D">
        <w:rPr>
          <w:sz w:val="22"/>
          <w:szCs w:val="22"/>
        </w:rPr>
        <w:t xml:space="preserve"> </w:t>
      </w:r>
      <w:r w:rsidR="00900D9A" w:rsidRPr="001E3D9D">
        <w:rPr>
          <w:sz w:val="22"/>
          <w:szCs w:val="22"/>
        </w:rPr>
        <w:t>meg</w:t>
      </w:r>
      <w:r w:rsidR="00985AED" w:rsidRPr="001E3D9D">
        <w:rPr>
          <w:sz w:val="22"/>
          <w:szCs w:val="22"/>
        </w:rPr>
        <w:t>hirdet</w:t>
      </w:r>
      <w:r w:rsidR="00F12B15" w:rsidRPr="001E3D9D">
        <w:rPr>
          <w:sz w:val="22"/>
          <w:szCs w:val="22"/>
        </w:rPr>
        <w:t>i</w:t>
      </w:r>
      <w:r w:rsidR="00BD3F98" w:rsidRPr="001E3D9D">
        <w:rPr>
          <w:sz w:val="22"/>
          <w:szCs w:val="22"/>
        </w:rPr>
        <w:t>,</w:t>
      </w:r>
      <w:r w:rsidR="00985AED" w:rsidRPr="001E3D9D">
        <w:rPr>
          <w:sz w:val="22"/>
          <w:szCs w:val="22"/>
        </w:rPr>
        <w:t xml:space="preserve"> </w:t>
      </w:r>
      <w:r w:rsidR="000F00AE" w:rsidRPr="001E3D9D">
        <w:rPr>
          <w:b/>
          <w:sz w:val="22"/>
          <w:szCs w:val="22"/>
        </w:rPr>
        <w:t>rendeltetésszerű használatra alkalmassá tételi kötelezettség</w:t>
      </w:r>
      <w:r w:rsidR="00985AED" w:rsidRPr="001E3D9D">
        <w:rPr>
          <w:sz w:val="22"/>
          <w:szCs w:val="22"/>
        </w:rPr>
        <w:t xml:space="preserve"> </w:t>
      </w:r>
      <w:r w:rsidR="000F00AE" w:rsidRPr="001E3D9D">
        <w:rPr>
          <w:sz w:val="22"/>
          <w:szCs w:val="22"/>
        </w:rPr>
        <w:t>(f</w:t>
      </w:r>
      <w:r w:rsidR="00072A93" w:rsidRPr="001E3D9D">
        <w:rPr>
          <w:sz w:val="22"/>
          <w:szCs w:val="22"/>
        </w:rPr>
        <w:t>elújítási kötelezettség</w:t>
      </w:r>
      <w:r w:rsidR="000F00AE" w:rsidRPr="001E3D9D">
        <w:rPr>
          <w:sz w:val="22"/>
          <w:szCs w:val="22"/>
        </w:rPr>
        <w:t>)</w:t>
      </w:r>
      <w:r w:rsidR="00072A93" w:rsidRPr="001E3D9D">
        <w:rPr>
          <w:sz w:val="22"/>
          <w:szCs w:val="22"/>
        </w:rPr>
        <w:t xml:space="preserve"> vállalásával </w:t>
      </w:r>
      <w:r w:rsidR="002C5956" w:rsidRPr="001E3D9D">
        <w:rPr>
          <w:sz w:val="22"/>
          <w:szCs w:val="22"/>
        </w:rPr>
        <w:t>történő</w:t>
      </w:r>
      <w:r w:rsidR="00985AED" w:rsidRPr="001E3D9D">
        <w:rPr>
          <w:sz w:val="22"/>
          <w:szCs w:val="22"/>
        </w:rPr>
        <w:t xml:space="preserve"> bérbeadásra</w:t>
      </w:r>
      <w:r w:rsidR="00815A13" w:rsidRPr="001E3D9D">
        <w:rPr>
          <w:sz w:val="22"/>
          <w:szCs w:val="22"/>
        </w:rPr>
        <w:t xml:space="preserve"> a </w:t>
      </w:r>
      <w:r w:rsidR="000E556C" w:rsidRPr="000E556C">
        <w:rPr>
          <w:b/>
          <w:bCs/>
          <w:sz w:val="22"/>
          <w:szCs w:val="22"/>
        </w:rPr>
        <w:t>737/2024. (IX.17.)</w:t>
      </w:r>
      <w:r w:rsidR="00F452C8" w:rsidRPr="00C21836">
        <w:rPr>
          <w:sz w:val="22"/>
          <w:szCs w:val="22"/>
        </w:rPr>
        <w:t xml:space="preserve"> </w:t>
      </w:r>
      <w:r w:rsidR="00043491" w:rsidRPr="00C21836">
        <w:rPr>
          <w:sz w:val="22"/>
          <w:szCs w:val="22"/>
        </w:rPr>
        <w:t>sz.</w:t>
      </w:r>
      <w:r w:rsidR="002C712D" w:rsidRPr="001E3D9D">
        <w:rPr>
          <w:sz w:val="22"/>
          <w:szCs w:val="22"/>
        </w:rPr>
        <w:t xml:space="preserve"> </w:t>
      </w:r>
      <w:r w:rsidR="00815A13" w:rsidRPr="001E3D9D">
        <w:rPr>
          <w:sz w:val="22"/>
          <w:szCs w:val="22"/>
        </w:rPr>
        <w:t>PKB határozata alapján</w:t>
      </w:r>
      <w:r w:rsidR="00072A93" w:rsidRPr="001E3D9D">
        <w:rPr>
          <w:sz w:val="22"/>
          <w:szCs w:val="22"/>
        </w:rPr>
        <w:t>.</w:t>
      </w:r>
      <w:r w:rsidR="00AE72C3" w:rsidRPr="00AE72C3">
        <w:rPr>
          <w:sz w:val="22"/>
          <w:szCs w:val="22"/>
        </w:rPr>
        <w:t xml:space="preserve"> </w:t>
      </w:r>
      <w:r w:rsidR="00AE72C3" w:rsidRPr="001E3D9D">
        <w:rPr>
          <w:sz w:val="22"/>
          <w:szCs w:val="22"/>
        </w:rPr>
        <w:t xml:space="preserve">Az eljárást az Önkormányzat megbízásából az EVIN Erzsébetvárosi Ingatlangazdálkodási Nonprofit Zrt. bonyolítja le. Az ajánlatok elbírálása a Budapest Főváros VII. ker. Erzsébetvárosi Önkormányzat Képviselő-testület </w:t>
      </w:r>
      <w:r w:rsidR="00AE72C3" w:rsidRPr="00B604CD">
        <w:rPr>
          <w:b/>
          <w:bCs/>
          <w:sz w:val="22"/>
          <w:szCs w:val="22"/>
        </w:rPr>
        <w:t>Pénzügyi és Kerületfejlesztési Bizottságának</w:t>
      </w:r>
      <w:r w:rsidR="00AE72C3" w:rsidRPr="001E3D9D">
        <w:rPr>
          <w:sz w:val="22"/>
          <w:szCs w:val="22"/>
        </w:rPr>
        <w:t xml:space="preserve"> (továbbiakban: </w:t>
      </w:r>
      <w:r w:rsidR="006059A9" w:rsidRPr="001E3D9D">
        <w:rPr>
          <w:sz w:val="22"/>
          <w:szCs w:val="22"/>
        </w:rPr>
        <w:t>„</w:t>
      </w:r>
      <w:r w:rsidR="006059A9">
        <w:rPr>
          <w:sz w:val="22"/>
          <w:szCs w:val="22"/>
        </w:rPr>
        <w:t>Döntéshozó</w:t>
      </w:r>
      <w:r w:rsidR="006059A9">
        <w:rPr>
          <w:bCs/>
          <w:sz w:val="22"/>
          <w:szCs w:val="22"/>
        </w:rPr>
        <w:t>”)</w:t>
      </w:r>
      <w:r w:rsidR="00AE72C3" w:rsidRPr="001E3D9D">
        <w:rPr>
          <w:sz w:val="22"/>
          <w:szCs w:val="22"/>
        </w:rPr>
        <w:t xml:space="preserve"> a hatásköre.</w:t>
      </w:r>
    </w:p>
    <w:p w14:paraId="2559A5F0" w14:textId="22431FC5" w:rsidR="00050C1C" w:rsidRPr="001E3D9D" w:rsidRDefault="00050C1C" w:rsidP="00A7720A">
      <w:pPr>
        <w:tabs>
          <w:tab w:val="left" w:pos="4395"/>
        </w:tabs>
        <w:ind w:right="140"/>
        <w:jc w:val="both"/>
        <w:rPr>
          <w:sz w:val="22"/>
          <w:szCs w:val="22"/>
        </w:rPr>
      </w:pPr>
    </w:p>
    <w:p w14:paraId="77651830" w14:textId="369F0610" w:rsidR="000349B8" w:rsidRPr="00683C87" w:rsidRDefault="000349B8" w:rsidP="00A7720A">
      <w:pPr>
        <w:ind w:right="140"/>
        <w:jc w:val="both"/>
        <w:rPr>
          <w:i/>
          <w:iCs/>
          <w:sz w:val="22"/>
          <w:szCs w:val="22"/>
        </w:rPr>
      </w:pPr>
      <w:r w:rsidRPr="001E3D9D">
        <w:rPr>
          <w:sz w:val="22"/>
          <w:szCs w:val="22"/>
        </w:rPr>
        <w:t xml:space="preserve">A bérbeadás időtartama: </w:t>
      </w:r>
      <w:r w:rsidR="00043491" w:rsidRPr="001E3D9D">
        <w:rPr>
          <w:b/>
          <w:bCs/>
          <w:sz w:val="22"/>
          <w:szCs w:val="22"/>
        </w:rPr>
        <w:t>10 év határozott</w:t>
      </w:r>
      <w:r w:rsidR="004146B5" w:rsidRPr="001E3D9D">
        <w:rPr>
          <w:b/>
          <w:bCs/>
          <w:sz w:val="22"/>
          <w:szCs w:val="22"/>
        </w:rPr>
        <w:t xml:space="preserve"> </w:t>
      </w:r>
      <w:r w:rsidR="00766C61" w:rsidRPr="001E3D9D">
        <w:rPr>
          <w:b/>
          <w:bCs/>
          <w:sz w:val="22"/>
          <w:szCs w:val="22"/>
        </w:rPr>
        <w:t>időtartam, mely</w:t>
      </w:r>
      <w:r w:rsidR="00766C61" w:rsidRPr="001E3D9D">
        <w:rPr>
          <w:sz w:val="22"/>
          <w:szCs w:val="22"/>
        </w:rPr>
        <w:t xml:space="preserve"> a</w:t>
      </w:r>
      <w:r w:rsidR="00803139" w:rsidRPr="001E3D9D">
        <w:rPr>
          <w:sz w:val="22"/>
          <w:szCs w:val="22"/>
        </w:rPr>
        <w:t xml:space="preserve"> bérlő kérelmére</w:t>
      </w:r>
      <w:r w:rsidR="00AE72C3">
        <w:rPr>
          <w:sz w:val="22"/>
          <w:szCs w:val="22"/>
        </w:rPr>
        <w:t>,</w:t>
      </w:r>
      <w:r w:rsidR="00803139" w:rsidRPr="001E3D9D">
        <w:rPr>
          <w:b/>
          <w:bCs/>
          <w:sz w:val="22"/>
          <w:szCs w:val="22"/>
        </w:rPr>
        <w:t xml:space="preserve"> </w:t>
      </w:r>
      <w:r w:rsidR="00803139" w:rsidRPr="00683C87">
        <w:rPr>
          <w:sz w:val="22"/>
          <w:szCs w:val="22"/>
        </w:rPr>
        <w:t xml:space="preserve">előbérleti jog alapján </w:t>
      </w:r>
      <w:r w:rsidR="004146B5" w:rsidRPr="00683C87">
        <w:rPr>
          <w:sz w:val="22"/>
          <w:szCs w:val="22"/>
        </w:rPr>
        <w:t>további</w:t>
      </w:r>
      <w:r w:rsidR="008F33E5" w:rsidRPr="00683C87">
        <w:rPr>
          <w:sz w:val="22"/>
          <w:szCs w:val="22"/>
        </w:rPr>
        <w:t xml:space="preserve"> </w:t>
      </w:r>
      <w:r w:rsidR="004146B5" w:rsidRPr="00683C87">
        <w:rPr>
          <w:sz w:val="22"/>
          <w:szCs w:val="22"/>
        </w:rPr>
        <w:t>határozott időre meghosszabbítható</w:t>
      </w:r>
      <w:r w:rsidR="006A37A0" w:rsidRPr="00683C87">
        <w:rPr>
          <w:i/>
          <w:iCs/>
          <w:sz w:val="22"/>
          <w:szCs w:val="22"/>
        </w:rPr>
        <w:t>.</w:t>
      </w:r>
    </w:p>
    <w:p w14:paraId="15613B64" w14:textId="77777777" w:rsidR="007D58B9" w:rsidRPr="001E3D9D" w:rsidRDefault="007D58B9" w:rsidP="00A7720A">
      <w:pPr>
        <w:ind w:right="140"/>
        <w:jc w:val="both"/>
        <w:rPr>
          <w:sz w:val="22"/>
          <w:szCs w:val="22"/>
        </w:rPr>
      </w:pPr>
    </w:p>
    <w:p w14:paraId="67C010A3" w14:textId="10406C16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  <w:r w:rsidRPr="00683C87">
        <w:rPr>
          <w:b/>
          <w:bCs/>
          <w:sz w:val="22"/>
          <w:szCs w:val="22"/>
        </w:rPr>
        <w:t>Pályázat közzététele</w:t>
      </w:r>
      <w:r w:rsidRPr="005F611D">
        <w:rPr>
          <w:b/>
          <w:bCs/>
          <w:sz w:val="22"/>
          <w:szCs w:val="22"/>
        </w:rPr>
        <w:t xml:space="preserve">: 2024. </w:t>
      </w:r>
      <w:r w:rsidR="00D25F2F">
        <w:rPr>
          <w:b/>
          <w:bCs/>
          <w:sz w:val="22"/>
          <w:szCs w:val="22"/>
        </w:rPr>
        <w:t>szeptember 23.</w:t>
      </w:r>
    </w:p>
    <w:p w14:paraId="0D79D52B" w14:textId="77777777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</w:p>
    <w:p w14:paraId="4E4B1B53" w14:textId="6EC57FEA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Pályázati felület megnyitása: 2024. </w:t>
      </w:r>
      <w:r w:rsidR="00D25F2F">
        <w:rPr>
          <w:b/>
          <w:bCs/>
          <w:sz w:val="22"/>
          <w:szCs w:val="22"/>
        </w:rPr>
        <w:t>szeptember 23.</w:t>
      </w:r>
    </w:p>
    <w:p w14:paraId="3A833DB8" w14:textId="77777777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</w:p>
    <w:p w14:paraId="32641E63" w14:textId="4658EB1B" w:rsidR="00683C87" w:rsidRPr="005F611D" w:rsidRDefault="00683C87" w:rsidP="00A7720A">
      <w:pPr>
        <w:ind w:right="14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Pályázat benyújtásának módja: </w:t>
      </w:r>
      <w:r w:rsidRPr="005F611D">
        <w:rPr>
          <w:sz w:val="22"/>
          <w:szCs w:val="22"/>
        </w:rPr>
        <w:t>kizárólag a kiírásban rögzített</w:t>
      </w:r>
      <w:r w:rsidR="00763B95" w:rsidRPr="00763B95">
        <w:rPr>
          <w:b/>
          <w:bCs/>
          <w:sz w:val="22"/>
          <w:szCs w:val="22"/>
        </w:rPr>
        <w:t>, előzetes</w:t>
      </w:r>
      <w:r w:rsidRPr="005F611D">
        <w:rPr>
          <w:sz w:val="22"/>
          <w:szCs w:val="22"/>
        </w:rPr>
        <w:t xml:space="preserve"> </w:t>
      </w:r>
      <w:r w:rsidRPr="00763B95">
        <w:rPr>
          <w:b/>
          <w:bCs/>
          <w:sz w:val="22"/>
          <w:szCs w:val="22"/>
        </w:rPr>
        <w:t>regisztrálás után</w:t>
      </w:r>
      <w:r w:rsidR="00D22380" w:rsidRPr="005F611D">
        <w:rPr>
          <w:sz w:val="22"/>
          <w:szCs w:val="22"/>
        </w:rPr>
        <w:t>,</w:t>
      </w:r>
      <w:r w:rsidRPr="005F611D">
        <w:rPr>
          <w:sz w:val="22"/>
          <w:szCs w:val="22"/>
        </w:rPr>
        <w:t xml:space="preserve"> online felületen, elektronikus formában történhet.</w:t>
      </w:r>
    </w:p>
    <w:p w14:paraId="45EE90A2" w14:textId="77777777" w:rsidR="00683C87" w:rsidRPr="005F611D" w:rsidRDefault="00683C87" w:rsidP="00A7720A">
      <w:pPr>
        <w:ind w:right="140"/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pályázat benyújtásához szükséges online felület az EVIN Erzsébetvárosi Ingatlangazdálkodási Nonprofit Zrt.– www.evin.hu- honlapján érhető el.</w:t>
      </w:r>
    </w:p>
    <w:p w14:paraId="51AFE3B6" w14:textId="77777777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</w:p>
    <w:p w14:paraId="6C2F7A6E" w14:textId="1914D750" w:rsidR="00683C87" w:rsidRPr="00522EF0" w:rsidRDefault="00683C87" w:rsidP="00A7720A">
      <w:pPr>
        <w:ind w:right="140"/>
        <w:jc w:val="both"/>
        <w:rPr>
          <w:b/>
          <w:bCs/>
          <w:sz w:val="22"/>
          <w:szCs w:val="22"/>
          <w:u w:val="single"/>
        </w:rPr>
      </w:pPr>
      <w:r w:rsidRPr="00522EF0">
        <w:rPr>
          <w:b/>
          <w:bCs/>
          <w:sz w:val="22"/>
          <w:szCs w:val="22"/>
          <w:u w:val="single"/>
        </w:rPr>
        <w:t>A benyújtás határideje: 2024.</w:t>
      </w:r>
      <w:r w:rsidR="00763B95" w:rsidRPr="00522EF0">
        <w:rPr>
          <w:b/>
          <w:bCs/>
          <w:sz w:val="22"/>
          <w:szCs w:val="22"/>
          <w:u w:val="single"/>
        </w:rPr>
        <w:t xml:space="preserve"> </w:t>
      </w:r>
      <w:r w:rsidR="00D25F2F">
        <w:rPr>
          <w:b/>
          <w:bCs/>
          <w:sz w:val="22"/>
          <w:szCs w:val="22"/>
          <w:u w:val="single"/>
        </w:rPr>
        <w:t>október 18. péntek 14.00 óra</w:t>
      </w:r>
    </w:p>
    <w:p w14:paraId="47798D67" w14:textId="77777777" w:rsidR="00683C87" w:rsidRPr="005F611D" w:rsidRDefault="00683C87" w:rsidP="00A7720A">
      <w:pPr>
        <w:ind w:right="140"/>
        <w:jc w:val="both"/>
        <w:rPr>
          <w:b/>
          <w:bCs/>
          <w:sz w:val="22"/>
          <w:szCs w:val="22"/>
        </w:rPr>
      </w:pPr>
    </w:p>
    <w:p w14:paraId="56177AA2" w14:textId="7A49CBA7" w:rsidR="00683C87" w:rsidRPr="00763B95" w:rsidRDefault="00683C87" w:rsidP="00A7720A">
      <w:pPr>
        <w:ind w:right="14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A</w:t>
      </w:r>
      <w:r w:rsidR="00763B95">
        <w:rPr>
          <w:b/>
          <w:bCs/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benyújtott pályázat</w:t>
      </w:r>
      <w:r w:rsidR="00763B95">
        <w:rPr>
          <w:b/>
          <w:bCs/>
          <w:sz w:val="22"/>
          <w:szCs w:val="22"/>
        </w:rPr>
        <w:t xml:space="preserve"> nem </w:t>
      </w:r>
      <w:r w:rsidRPr="005F611D">
        <w:rPr>
          <w:b/>
          <w:bCs/>
          <w:sz w:val="22"/>
          <w:szCs w:val="22"/>
        </w:rPr>
        <w:t>módosítható.</w:t>
      </w:r>
      <w:r w:rsidR="00763B95">
        <w:rPr>
          <w:b/>
          <w:bCs/>
          <w:sz w:val="22"/>
          <w:szCs w:val="22"/>
        </w:rPr>
        <w:t xml:space="preserve"> </w:t>
      </w:r>
    </w:p>
    <w:p w14:paraId="33494BD8" w14:textId="77777777" w:rsidR="00683C87" w:rsidRPr="00763B95" w:rsidRDefault="00683C87" w:rsidP="00A7720A">
      <w:pPr>
        <w:ind w:right="140"/>
        <w:jc w:val="both"/>
        <w:rPr>
          <w:sz w:val="22"/>
          <w:szCs w:val="22"/>
        </w:rPr>
      </w:pPr>
    </w:p>
    <w:p w14:paraId="5DC8717E" w14:textId="77777777" w:rsidR="00683C87" w:rsidRPr="005F611D" w:rsidRDefault="00683C87" w:rsidP="00A7720A">
      <w:pPr>
        <w:ind w:right="14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A pályázat elbírálásának határideje</w:t>
      </w:r>
      <w:r w:rsidRPr="005F611D">
        <w:rPr>
          <w:sz w:val="22"/>
          <w:szCs w:val="22"/>
        </w:rPr>
        <w:t>: az ajánlattételi határidőt követő 60 napon belül.</w:t>
      </w:r>
    </w:p>
    <w:p w14:paraId="1CEDF996" w14:textId="77777777" w:rsidR="00683C87" w:rsidRPr="005F611D" w:rsidRDefault="00683C87" w:rsidP="00A7720A">
      <w:pPr>
        <w:ind w:right="140"/>
        <w:jc w:val="both"/>
        <w:rPr>
          <w:sz w:val="22"/>
          <w:szCs w:val="22"/>
        </w:rPr>
      </w:pPr>
    </w:p>
    <w:p w14:paraId="6DB6C40A" w14:textId="5A352EB3" w:rsidR="00683C87" w:rsidRPr="005F611D" w:rsidRDefault="00683C87" w:rsidP="00A7720A">
      <w:pPr>
        <w:ind w:right="14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A pályázat eredményhirdetésének időpontja: </w:t>
      </w:r>
      <w:r w:rsidRPr="005F611D">
        <w:rPr>
          <w:sz w:val="22"/>
          <w:szCs w:val="22"/>
        </w:rPr>
        <w:t>az elbírálás napját követő 8 napon belül</w:t>
      </w:r>
      <w:r w:rsidR="00D22380" w:rsidRPr="005F611D">
        <w:rPr>
          <w:sz w:val="22"/>
          <w:szCs w:val="22"/>
        </w:rPr>
        <w:t>,</w:t>
      </w:r>
      <w:r w:rsidRPr="005F611D">
        <w:rPr>
          <w:sz w:val="22"/>
          <w:szCs w:val="22"/>
        </w:rPr>
        <w:t xml:space="preserve"> a Kiíró által minden Pályázó írásban kiértesítésre kerül.</w:t>
      </w:r>
    </w:p>
    <w:p w14:paraId="03570AB1" w14:textId="77777777" w:rsidR="00683C87" w:rsidRPr="005F611D" w:rsidRDefault="00683C87" w:rsidP="00A7720A">
      <w:pPr>
        <w:ind w:right="140"/>
        <w:jc w:val="both"/>
        <w:rPr>
          <w:sz w:val="22"/>
          <w:szCs w:val="22"/>
        </w:rPr>
      </w:pPr>
    </w:p>
    <w:p w14:paraId="208E0A81" w14:textId="77777777" w:rsidR="00683C87" w:rsidRPr="005F611D" w:rsidRDefault="00683C87" w:rsidP="00A7720A">
      <w:pPr>
        <w:ind w:right="140"/>
        <w:jc w:val="both"/>
        <w:rPr>
          <w:sz w:val="22"/>
          <w:szCs w:val="22"/>
        </w:rPr>
      </w:pPr>
    </w:p>
    <w:p w14:paraId="63CFBDE3" w14:textId="3CAB4F16" w:rsidR="00683C87" w:rsidRPr="005F611D" w:rsidRDefault="00683C87" w:rsidP="00A7720A">
      <w:pPr>
        <w:ind w:right="140"/>
        <w:rPr>
          <w:sz w:val="22"/>
          <w:szCs w:val="22"/>
        </w:rPr>
      </w:pPr>
      <w:r w:rsidRPr="005F611D">
        <w:rPr>
          <w:sz w:val="22"/>
          <w:szCs w:val="22"/>
        </w:rPr>
        <w:t>Amennyiben a Pályázó nem rendelkezik internetes hozzáféréssel, úgy a pályázat benyújtásához szükséges eszközök rendelkezésre állnak az EVIN Nonprofit</w:t>
      </w:r>
      <w:r w:rsidR="00D22380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Zrt. ügyfélszolgálatán (Budapest VII. ker. Klauzál tér 11. sz. alatt lévő piac galéria szintjén működő irodában)</w:t>
      </w:r>
      <w:r w:rsidR="00AD1D00">
        <w:rPr>
          <w:sz w:val="22"/>
          <w:szCs w:val="22"/>
        </w:rPr>
        <w:t xml:space="preserve">, ahol ügyfélszolgálati időben, szakmai és gyakorlati segítséget nyújtunk a pályázóknak. A pályázó kérésére, segítünk a regisztrálásban, a pályázati dokumentáció kötelező mellékleteinek </w:t>
      </w:r>
      <w:r w:rsidR="007F464E">
        <w:rPr>
          <w:sz w:val="22"/>
          <w:szCs w:val="22"/>
        </w:rPr>
        <w:t>szkennelésében</w:t>
      </w:r>
      <w:r w:rsidR="00AD1D00">
        <w:rPr>
          <w:sz w:val="22"/>
          <w:szCs w:val="22"/>
        </w:rPr>
        <w:t>.</w:t>
      </w:r>
    </w:p>
    <w:p w14:paraId="5F9C9525" w14:textId="344892FB" w:rsidR="004943C3" w:rsidRPr="005F611D" w:rsidRDefault="004943C3" w:rsidP="00A7720A">
      <w:pPr>
        <w:ind w:right="140"/>
        <w:jc w:val="both"/>
        <w:rPr>
          <w:bCs/>
          <w:sz w:val="22"/>
          <w:szCs w:val="22"/>
        </w:rPr>
      </w:pPr>
    </w:p>
    <w:p w14:paraId="5F3B7422" w14:textId="06E32B19" w:rsidR="00AE72C3" w:rsidRPr="005F611D" w:rsidRDefault="00AE72C3" w:rsidP="00A7720A">
      <w:pPr>
        <w:ind w:right="140"/>
        <w:jc w:val="both"/>
        <w:rPr>
          <w:bCs/>
          <w:sz w:val="22"/>
          <w:szCs w:val="22"/>
        </w:rPr>
      </w:pPr>
    </w:p>
    <w:p w14:paraId="53F92364" w14:textId="17CF8DD8" w:rsidR="00AE72C3" w:rsidRPr="005F611D" w:rsidRDefault="00AE72C3" w:rsidP="00A7720A">
      <w:pPr>
        <w:ind w:right="140"/>
        <w:jc w:val="both"/>
        <w:rPr>
          <w:bCs/>
          <w:sz w:val="22"/>
          <w:szCs w:val="22"/>
        </w:rPr>
      </w:pPr>
    </w:p>
    <w:p w14:paraId="10815B22" w14:textId="4D91DBA7" w:rsidR="00AE72C3" w:rsidRPr="005F611D" w:rsidRDefault="00AE72C3" w:rsidP="00A7720A">
      <w:pPr>
        <w:ind w:right="140"/>
        <w:jc w:val="both"/>
        <w:rPr>
          <w:bCs/>
          <w:sz w:val="22"/>
          <w:szCs w:val="22"/>
        </w:rPr>
      </w:pPr>
    </w:p>
    <w:p w14:paraId="6FA46743" w14:textId="77777777" w:rsidR="00AE72C3" w:rsidRPr="005F611D" w:rsidRDefault="00AE72C3" w:rsidP="00A7720A">
      <w:pPr>
        <w:ind w:right="140"/>
        <w:jc w:val="both"/>
        <w:rPr>
          <w:bCs/>
          <w:sz w:val="22"/>
          <w:szCs w:val="22"/>
        </w:rPr>
      </w:pPr>
    </w:p>
    <w:p w14:paraId="2ACEAFAB" w14:textId="72ECB5DD" w:rsidR="00481196" w:rsidRPr="005F611D" w:rsidRDefault="00481196" w:rsidP="00A7720A">
      <w:pPr>
        <w:ind w:right="140"/>
        <w:jc w:val="both"/>
        <w:rPr>
          <w:bCs/>
          <w:sz w:val="22"/>
          <w:szCs w:val="22"/>
        </w:rPr>
      </w:pPr>
    </w:p>
    <w:p w14:paraId="7E09CA81" w14:textId="77777777" w:rsidR="002D4798" w:rsidRPr="005F611D" w:rsidRDefault="002D4798" w:rsidP="00A7720A">
      <w:pPr>
        <w:ind w:right="140"/>
        <w:jc w:val="both"/>
        <w:rPr>
          <w:bCs/>
          <w:sz w:val="22"/>
          <w:szCs w:val="22"/>
        </w:rPr>
      </w:pPr>
    </w:p>
    <w:p w14:paraId="6221003D" w14:textId="4A048CAE" w:rsidR="006B1FFA" w:rsidRPr="005F611D" w:rsidRDefault="00B0402A" w:rsidP="00A8124F">
      <w:pPr>
        <w:pStyle w:val="Listaszerbekezds"/>
        <w:numPr>
          <w:ilvl w:val="0"/>
          <w:numId w:val="2"/>
        </w:numPr>
        <w:ind w:right="140"/>
        <w:jc w:val="center"/>
        <w:rPr>
          <w:b/>
          <w:sz w:val="22"/>
          <w:szCs w:val="22"/>
          <w:u w:val="single"/>
        </w:rPr>
      </w:pPr>
      <w:r w:rsidRPr="005F611D">
        <w:rPr>
          <w:b/>
          <w:sz w:val="22"/>
          <w:szCs w:val="22"/>
          <w:u w:val="single"/>
        </w:rPr>
        <w:lastRenderedPageBreak/>
        <w:t>Felújítási kötelezettség</w:t>
      </w:r>
      <w:r w:rsidR="00521236" w:rsidRPr="005F611D">
        <w:rPr>
          <w:b/>
          <w:sz w:val="22"/>
          <w:szCs w:val="22"/>
          <w:u w:val="single"/>
        </w:rPr>
        <w:t>, bérleti díj</w:t>
      </w:r>
    </w:p>
    <w:p w14:paraId="0E9A5DE0" w14:textId="77777777" w:rsidR="00B04B84" w:rsidRPr="005F611D" w:rsidRDefault="00B04B84" w:rsidP="00A7720A">
      <w:pPr>
        <w:ind w:right="140"/>
        <w:jc w:val="center"/>
        <w:rPr>
          <w:b/>
          <w:sz w:val="22"/>
          <w:szCs w:val="22"/>
          <w:u w:val="single"/>
        </w:rPr>
      </w:pPr>
    </w:p>
    <w:p w14:paraId="5DD8D969" w14:textId="154C6719" w:rsidR="00B244A9" w:rsidRPr="005F611D" w:rsidRDefault="00B0402A" w:rsidP="00A7720A">
      <w:pPr>
        <w:ind w:right="140"/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>A Bérbeadó a nyertes pályázóval a</w:t>
      </w:r>
      <w:r w:rsidR="0057113F" w:rsidRPr="005F611D">
        <w:rPr>
          <w:bCs/>
          <w:sz w:val="22"/>
          <w:szCs w:val="22"/>
        </w:rPr>
        <w:t xml:space="preserve"> rendeltetésszerű használatra alkalmassá tétel idejére (</w:t>
      </w:r>
      <w:r w:rsidRPr="005F611D">
        <w:rPr>
          <w:bCs/>
          <w:sz w:val="22"/>
          <w:szCs w:val="22"/>
        </w:rPr>
        <w:t>felújítás időtartamára</w:t>
      </w:r>
      <w:r w:rsidR="0057113F" w:rsidRPr="005F611D">
        <w:rPr>
          <w:bCs/>
          <w:sz w:val="22"/>
          <w:szCs w:val="22"/>
        </w:rPr>
        <w:t>)</w:t>
      </w:r>
      <w:r w:rsidR="00A70930" w:rsidRPr="005F611D">
        <w:rPr>
          <w:bCs/>
          <w:sz w:val="22"/>
          <w:szCs w:val="22"/>
        </w:rPr>
        <w:t>,</w:t>
      </w:r>
      <w:r w:rsidRPr="005F611D">
        <w:rPr>
          <w:b/>
          <w:sz w:val="22"/>
          <w:szCs w:val="22"/>
        </w:rPr>
        <w:t xml:space="preserve"> </w:t>
      </w:r>
      <w:r w:rsidRPr="005F611D">
        <w:rPr>
          <w:bCs/>
          <w:sz w:val="22"/>
          <w:szCs w:val="22"/>
        </w:rPr>
        <w:t>maximum</w:t>
      </w:r>
      <w:r w:rsidR="001E4B73" w:rsidRPr="005F611D">
        <w:rPr>
          <w:bCs/>
          <w:color w:val="FF0000"/>
          <w:sz w:val="22"/>
          <w:szCs w:val="22"/>
        </w:rPr>
        <w:t xml:space="preserve"> </w:t>
      </w:r>
      <w:r w:rsidR="00165825" w:rsidRPr="005F611D">
        <w:rPr>
          <w:b/>
          <w:sz w:val="22"/>
          <w:szCs w:val="22"/>
          <w:u w:val="single"/>
        </w:rPr>
        <w:t>12</w:t>
      </w:r>
      <w:r w:rsidR="001E4B73" w:rsidRPr="005F611D">
        <w:rPr>
          <w:b/>
          <w:sz w:val="22"/>
          <w:szCs w:val="22"/>
          <w:u w:val="single"/>
        </w:rPr>
        <w:t xml:space="preserve"> </w:t>
      </w:r>
      <w:r w:rsidRPr="005F611D">
        <w:rPr>
          <w:b/>
          <w:sz w:val="22"/>
          <w:szCs w:val="22"/>
          <w:u w:val="single"/>
        </w:rPr>
        <w:t>hónapra</w:t>
      </w:r>
      <w:r w:rsidRPr="005F611D">
        <w:rPr>
          <w:b/>
          <w:sz w:val="22"/>
          <w:szCs w:val="22"/>
        </w:rPr>
        <w:t xml:space="preserve"> használati szerződést köt</w:t>
      </w:r>
      <w:r w:rsidR="00DB18F6" w:rsidRPr="005F611D">
        <w:rPr>
          <w:bCs/>
          <w:sz w:val="22"/>
          <w:szCs w:val="22"/>
        </w:rPr>
        <w:t xml:space="preserve">, mely </w:t>
      </w:r>
      <w:r w:rsidR="00183EAA" w:rsidRPr="005F611D">
        <w:rPr>
          <w:bCs/>
          <w:sz w:val="22"/>
          <w:szCs w:val="22"/>
        </w:rPr>
        <w:t>egy alkalommal</w:t>
      </w:r>
      <w:r w:rsidR="00A70930" w:rsidRPr="005F611D">
        <w:rPr>
          <w:bCs/>
          <w:sz w:val="22"/>
          <w:szCs w:val="22"/>
        </w:rPr>
        <w:t>,</w:t>
      </w:r>
      <w:r w:rsidR="00183EAA" w:rsidRPr="005F611D">
        <w:rPr>
          <w:bCs/>
          <w:sz w:val="22"/>
          <w:szCs w:val="22"/>
        </w:rPr>
        <w:t xml:space="preserve"> </w:t>
      </w:r>
      <w:r w:rsidR="00A70930" w:rsidRPr="005F611D">
        <w:rPr>
          <w:b/>
          <w:sz w:val="22"/>
          <w:szCs w:val="22"/>
        </w:rPr>
        <w:t xml:space="preserve">a pályázón kívülálló okból (közműügyintézés elhúzódása, műszaki engedélyek hiánya) írásbeli kérelemre </w:t>
      </w:r>
      <w:r w:rsidR="00183EAA" w:rsidRPr="005F611D">
        <w:rPr>
          <w:bCs/>
          <w:sz w:val="22"/>
          <w:szCs w:val="22"/>
        </w:rPr>
        <w:t xml:space="preserve">3 hónap </w:t>
      </w:r>
      <w:r w:rsidR="00DB18F6" w:rsidRPr="005F611D">
        <w:rPr>
          <w:bCs/>
          <w:sz w:val="22"/>
          <w:szCs w:val="22"/>
        </w:rPr>
        <w:t>időtartam</w:t>
      </w:r>
      <w:r w:rsidR="00A70930" w:rsidRPr="005F611D">
        <w:rPr>
          <w:bCs/>
          <w:sz w:val="22"/>
          <w:szCs w:val="22"/>
        </w:rPr>
        <w:t>ra</w:t>
      </w:r>
      <w:r w:rsidR="00DB18F6" w:rsidRPr="005F611D">
        <w:rPr>
          <w:b/>
          <w:sz w:val="22"/>
          <w:szCs w:val="22"/>
        </w:rPr>
        <w:t xml:space="preserve"> </w:t>
      </w:r>
      <w:r w:rsidR="00183EAA" w:rsidRPr="005F611D">
        <w:rPr>
          <w:b/>
          <w:sz w:val="22"/>
          <w:szCs w:val="22"/>
        </w:rPr>
        <w:t>meg</w:t>
      </w:r>
      <w:r w:rsidR="00DB18F6" w:rsidRPr="005F611D">
        <w:rPr>
          <w:b/>
          <w:sz w:val="22"/>
          <w:szCs w:val="22"/>
        </w:rPr>
        <w:t>hosszabbítható</w:t>
      </w:r>
      <w:r w:rsidR="00A70930" w:rsidRPr="005F611D">
        <w:rPr>
          <w:b/>
          <w:sz w:val="22"/>
          <w:szCs w:val="22"/>
        </w:rPr>
        <w:t>.</w:t>
      </w:r>
      <w:r w:rsidR="00183EAA" w:rsidRPr="005F611D">
        <w:rPr>
          <w:b/>
          <w:sz w:val="22"/>
          <w:szCs w:val="22"/>
        </w:rPr>
        <w:t xml:space="preserve"> </w:t>
      </w:r>
      <w:r w:rsidRPr="005F611D">
        <w:rPr>
          <w:bCs/>
          <w:sz w:val="22"/>
          <w:szCs w:val="22"/>
        </w:rPr>
        <w:t xml:space="preserve">A felújítás időtartamára a nyertes pályázó </w:t>
      </w:r>
      <w:r w:rsidR="00DB18F6" w:rsidRPr="005F611D">
        <w:rPr>
          <w:b/>
          <w:sz w:val="22"/>
          <w:szCs w:val="22"/>
        </w:rPr>
        <w:t>lak</w:t>
      </w:r>
      <w:r w:rsidR="00FE122A" w:rsidRPr="005F611D">
        <w:rPr>
          <w:b/>
          <w:sz w:val="22"/>
          <w:szCs w:val="22"/>
        </w:rPr>
        <w:t>ásbérleti</w:t>
      </w:r>
      <w:r w:rsidRPr="005F611D">
        <w:rPr>
          <w:b/>
          <w:sz w:val="22"/>
          <w:szCs w:val="22"/>
        </w:rPr>
        <w:t xml:space="preserve"> díj </w:t>
      </w:r>
      <w:r w:rsidR="002B78F4" w:rsidRPr="005F611D">
        <w:rPr>
          <w:b/>
          <w:sz w:val="22"/>
          <w:szCs w:val="22"/>
        </w:rPr>
        <w:t>5</w:t>
      </w:r>
      <w:r w:rsidR="00B340C2" w:rsidRPr="005F611D">
        <w:rPr>
          <w:b/>
          <w:sz w:val="22"/>
          <w:szCs w:val="22"/>
        </w:rPr>
        <w:t>0</w:t>
      </w:r>
      <w:r w:rsidRPr="005F611D">
        <w:rPr>
          <w:b/>
          <w:sz w:val="22"/>
          <w:szCs w:val="22"/>
        </w:rPr>
        <w:t xml:space="preserve"> %-</w:t>
      </w:r>
      <w:proofErr w:type="spellStart"/>
      <w:r w:rsidR="009B1442" w:rsidRPr="005F611D">
        <w:rPr>
          <w:b/>
          <w:sz w:val="22"/>
          <w:szCs w:val="22"/>
        </w:rPr>
        <w:t>á</w:t>
      </w:r>
      <w:r w:rsidRPr="005F611D">
        <w:rPr>
          <w:b/>
          <w:sz w:val="22"/>
          <w:szCs w:val="22"/>
        </w:rPr>
        <w:t>val</w:t>
      </w:r>
      <w:proofErr w:type="spellEnd"/>
      <w:r w:rsidRPr="005F611D">
        <w:rPr>
          <w:b/>
          <w:sz w:val="22"/>
          <w:szCs w:val="22"/>
        </w:rPr>
        <w:t xml:space="preserve"> </w:t>
      </w:r>
      <w:r w:rsidRPr="005F611D">
        <w:rPr>
          <w:bCs/>
          <w:sz w:val="22"/>
          <w:szCs w:val="22"/>
        </w:rPr>
        <w:t>megegyező</w:t>
      </w:r>
      <w:r w:rsidRPr="005F611D">
        <w:rPr>
          <w:b/>
          <w:sz w:val="22"/>
          <w:szCs w:val="22"/>
        </w:rPr>
        <w:t xml:space="preserve"> használati díjat</w:t>
      </w:r>
      <w:r w:rsidRPr="005F611D">
        <w:rPr>
          <w:bCs/>
          <w:sz w:val="22"/>
          <w:szCs w:val="22"/>
        </w:rPr>
        <w:t xml:space="preserve">, valamint a </w:t>
      </w:r>
      <w:r w:rsidRPr="005F611D">
        <w:rPr>
          <w:b/>
          <w:sz w:val="22"/>
          <w:szCs w:val="22"/>
        </w:rPr>
        <w:t>külön szolgáltatási díjat</w:t>
      </w:r>
      <w:r w:rsidRPr="005F611D">
        <w:rPr>
          <w:bCs/>
          <w:sz w:val="22"/>
          <w:szCs w:val="22"/>
        </w:rPr>
        <w:t xml:space="preserve"> és a </w:t>
      </w:r>
      <w:r w:rsidRPr="005F611D">
        <w:rPr>
          <w:b/>
          <w:sz w:val="22"/>
          <w:szCs w:val="22"/>
        </w:rPr>
        <w:t>közüzemi díjakat</w:t>
      </w:r>
      <w:r w:rsidRPr="005F611D">
        <w:rPr>
          <w:bCs/>
          <w:sz w:val="22"/>
          <w:szCs w:val="22"/>
        </w:rPr>
        <w:t xml:space="preserve"> köteles megfizetni.</w:t>
      </w:r>
      <w:r w:rsidR="000C5953" w:rsidRPr="005F611D">
        <w:rPr>
          <w:bCs/>
          <w:sz w:val="22"/>
          <w:szCs w:val="22"/>
        </w:rPr>
        <w:t xml:space="preserve"> </w:t>
      </w:r>
      <w:r w:rsidRPr="005F611D">
        <w:rPr>
          <w:bCs/>
          <w:sz w:val="22"/>
          <w:szCs w:val="22"/>
        </w:rPr>
        <w:t xml:space="preserve">A </w:t>
      </w:r>
      <w:r w:rsidRPr="005F611D">
        <w:rPr>
          <w:b/>
          <w:sz w:val="22"/>
          <w:szCs w:val="22"/>
        </w:rPr>
        <w:t>felújítási munkák elvégzése alatt</w:t>
      </w:r>
      <w:r w:rsidRPr="005F611D">
        <w:rPr>
          <w:bCs/>
          <w:sz w:val="22"/>
          <w:szCs w:val="22"/>
        </w:rPr>
        <w:t xml:space="preserve">, </w:t>
      </w:r>
      <w:r w:rsidRPr="005F611D">
        <w:rPr>
          <w:b/>
          <w:sz w:val="22"/>
          <w:szCs w:val="22"/>
        </w:rPr>
        <w:t xml:space="preserve">a lakásban életvitelszerűen tartózkodni nem lehet! </w:t>
      </w:r>
    </w:p>
    <w:p w14:paraId="3DCAE0A3" w14:textId="77777777" w:rsidR="008F33E5" w:rsidRPr="005F611D" w:rsidRDefault="008F33E5" w:rsidP="00A7720A">
      <w:pPr>
        <w:ind w:right="140"/>
        <w:jc w:val="both"/>
        <w:rPr>
          <w:b/>
          <w:sz w:val="22"/>
          <w:szCs w:val="22"/>
        </w:rPr>
      </w:pPr>
    </w:p>
    <w:p w14:paraId="38714CC5" w14:textId="5F39F8A4" w:rsidR="001E5D6F" w:rsidRPr="005F611D" w:rsidRDefault="00B0402A" w:rsidP="00A7720A">
      <w:pPr>
        <w:ind w:right="140"/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Bérbeadó</w:t>
      </w:r>
      <w:r w:rsidRPr="005F611D">
        <w:rPr>
          <w:b/>
          <w:bCs/>
          <w:sz w:val="22"/>
          <w:szCs w:val="22"/>
        </w:rPr>
        <w:t xml:space="preserve"> </w:t>
      </w:r>
      <w:r w:rsidRPr="005F611D">
        <w:rPr>
          <w:sz w:val="22"/>
          <w:szCs w:val="22"/>
        </w:rPr>
        <w:t xml:space="preserve">a pályázatban kiírt </w:t>
      </w:r>
      <w:r w:rsidRPr="005F611D">
        <w:rPr>
          <w:b/>
          <w:bCs/>
          <w:sz w:val="22"/>
          <w:szCs w:val="22"/>
        </w:rPr>
        <w:t>lakásokat</w:t>
      </w:r>
      <w:r w:rsidR="00A70930" w:rsidRPr="005F611D">
        <w:rPr>
          <w:b/>
          <w:bCs/>
          <w:sz w:val="22"/>
          <w:szCs w:val="22"/>
        </w:rPr>
        <w:t>,</w:t>
      </w:r>
      <w:r w:rsidRPr="005F611D">
        <w:rPr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rendeltetésszerű használatra alkalmatlan állapotban</w:t>
      </w:r>
      <w:r w:rsidRPr="005F611D">
        <w:rPr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adja át</w:t>
      </w:r>
      <w:r w:rsidRPr="005F611D">
        <w:rPr>
          <w:sz w:val="22"/>
          <w:szCs w:val="22"/>
        </w:rPr>
        <w:t xml:space="preserve"> azzal, hogy a </w:t>
      </w:r>
      <w:r w:rsidRPr="005F611D">
        <w:rPr>
          <w:b/>
          <w:bCs/>
          <w:sz w:val="22"/>
          <w:szCs w:val="22"/>
        </w:rPr>
        <w:t xml:space="preserve">felújítási </w:t>
      </w:r>
      <w:r w:rsidR="00070515" w:rsidRPr="005F611D">
        <w:rPr>
          <w:b/>
          <w:bCs/>
          <w:sz w:val="22"/>
          <w:szCs w:val="22"/>
        </w:rPr>
        <w:t>kötelezettség a</w:t>
      </w:r>
      <w:r w:rsidR="00D703A3" w:rsidRPr="005F611D">
        <w:rPr>
          <w:b/>
          <w:bCs/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pályázót terheli</w:t>
      </w:r>
      <w:r w:rsidR="00D703A3" w:rsidRPr="005F611D">
        <w:rPr>
          <w:b/>
          <w:bCs/>
          <w:sz w:val="22"/>
          <w:szCs w:val="22"/>
        </w:rPr>
        <w:t>,</w:t>
      </w:r>
      <w:r w:rsidRPr="005F611D">
        <w:rPr>
          <w:sz w:val="22"/>
          <w:szCs w:val="22"/>
        </w:rPr>
        <w:t xml:space="preserve"> és a bérleti díj</w:t>
      </w:r>
      <w:r w:rsidR="00BE586A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 xml:space="preserve">fizetési kötelezettség a lakások rendeltetésszerű állapotának </w:t>
      </w:r>
      <w:r w:rsidRPr="005F611D">
        <w:rPr>
          <w:b/>
          <w:bCs/>
          <w:sz w:val="22"/>
          <w:szCs w:val="22"/>
        </w:rPr>
        <w:t>helyreállítását követően</w:t>
      </w:r>
      <w:r w:rsidR="00A70930" w:rsidRPr="005F611D">
        <w:rPr>
          <w:b/>
          <w:bCs/>
          <w:sz w:val="22"/>
          <w:szCs w:val="22"/>
        </w:rPr>
        <w:t>,</w:t>
      </w:r>
      <w:r w:rsidR="000E747E" w:rsidRPr="005F611D">
        <w:rPr>
          <w:sz w:val="22"/>
          <w:szCs w:val="22"/>
        </w:rPr>
        <w:t xml:space="preserve"> a</w:t>
      </w:r>
      <w:r w:rsidR="000E747E" w:rsidRPr="005F611D">
        <w:rPr>
          <w:color w:val="FF0000"/>
          <w:sz w:val="22"/>
          <w:szCs w:val="22"/>
        </w:rPr>
        <w:t xml:space="preserve"> </w:t>
      </w:r>
      <w:r w:rsidR="000E747E" w:rsidRPr="005F611D">
        <w:rPr>
          <w:sz w:val="22"/>
          <w:szCs w:val="22"/>
        </w:rPr>
        <w:t xml:space="preserve">megkötött </w:t>
      </w:r>
      <w:r w:rsidR="0001695E" w:rsidRPr="005F611D">
        <w:rPr>
          <w:sz w:val="22"/>
          <w:szCs w:val="22"/>
        </w:rPr>
        <w:t>lakás</w:t>
      </w:r>
      <w:r w:rsidR="000E747E" w:rsidRPr="005F611D">
        <w:rPr>
          <w:sz w:val="22"/>
          <w:szCs w:val="22"/>
        </w:rPr>
        <w:t>bérleti szerződés alapján</w:t>
      </w:r>
      <w:r w:rsidRPr="005F611D">
        <w:rPr>
          <w:sz w:val="22"/>
          <w:szCs w:val="22"/>
        </w:rPr>
        <w:t xml:space="preserve"> áll be.</w:t>
      </w:r>
      <w:r w:rsidR="00BA35DF" w:rsidRPr="005F611D">
        <w:rPr>
          <w:sz w:val="22"/>
          <w:szCs w:val="22"/>
        </w:rPr>
        <w:t xml:space="preserve"> A felújítás ideje alatt a </w:t>
      </w:r>
      <w:r w:rsidR="00BA35DF" w:rsidRPr="005F611D">
        <w:rPr>
          <w:b/>
          <w:bCs/>
          <w:sz w:val="22"/>
          <w:szCs w:val="22"/>
        </w:rPr>
        <w:t>kivitelezés folyamatát</w:t>
      </w:r>
      <w:r w:rsidR="00BA35DF" w:rsidRPr="005F611D">
        <w:rPr>
          <w:sz w:val="22"/>
          <w:szCs w:val="22"/>
        </w:rPr>
        <w:t xml:space="preserve"> </w:t>
      </w:r>
      <w:r w:rsidR="00BA35DF" w:rsidRPr="005F611D">
        <w:rPr>
          <w:b/>
          <w:bCs/>
          <w:sz w:val="22"/>
          <w:szCs w:val="22"/>
        </w:rPr>
        <w:t>Bérbeadó</w:t>
      </w:r>
      <w:r w:rsidR="00BA35DF" w:rsidRPr="005F611D">
        <w:rPr>
          <w:sz w:val="22"/>
          <w:szCs w:val="22"/>
        </w:rPr>
        <w:t xml:space="preserve"> </w:t>
      </w:r>
      <w:r w:rsidR="00BA35DF" w:rsidRPr="005F611D">
        <w:rPr>
          <w:b/>
          <w:bCs/>
          <w:sz w:val="22"/>
          <w:szCs w:val="22"/>
        </w:rPr>
        <w:t>ellenőrizheti</w:t>
      </w:r>
      <w:r w:rsidR="00BA35DF" w:rsidRPr="005F611D">
        <w:rPr>
          <w:sz w:val="22"/>
          <w:szCs w:val="22"/>
        </w:rPr>
        <w:t xml:space="preserve">. </w:t>
      </w:r>
    </w:p>
    <w:p w14:paraId="69D58217" w14:textId="77777777" w:rsidR="00241E3A" w:rsidRPr="005F611D" w:rsidRDefault="00241E3A" w:rsidP="00A7720A">
      <w:pPr>
        <w:ind w:right="140"/>
        <w:jc w:val="both"/>
        <w:rPr>
          <w:sz w:val="22"/>
          <w:szCs w:val="22"/>
        </w:rPr>
      </w:pPr>
    </w:p>
    <w:p w14:paraId="1440CE31" w14:textId="187032C7" w:rsidR="00241E3A" w:rsidRPr="005F611D" w:rsidRDefault="00241E3A" w:rsidP="00A7720A">
      <w:pPr>
        <w:ind w:right="140"/>
        <w:jc w:val="both"/>
        <w:rPr>
          <w:b/>
          <w:sz w:val="22"/>
          <w:szCs w:val="22"/>
        </w:rPr>
      </w:pPr>
      <w:r w:rsidRPr="005F611D">
        <w:rPr>
          <w:bCs/>
          <w:sz w:val="22"/>
          <w:szCs w:val="22"/>
        </w:rPr>
        <w:t xml:space="preserve">Valamennyi lakás felújításánál </w:t>
      </w:r>
      <w:r w:rsidRPr="005F611D">
        <w:rPr>
          <w:b/>
          <w:sz w:val="22"/>
          <w:szCs w:val="22"/>
          <w:u w:val="single"/>
        </w:rPr>
        <w:t>kötelezően elvégzendő</w:t>
      </w:r>
      <w:r w:rsidRPr="005F611D">
        <w:rPr>
          <w:bCs/>
          <w:sz w:val="22"/>
          <w:szCs w:val="22"/>
          <w:u w:val="single"/>
        </w:rPr>
        <w:t xml:space="preserve"> </w:t>
      </w:r>
      <w:r w:rsidRPr="005F611D">
        <w:rPr>
          <w:b/>
          <w:sz w:val="22"/>
          <w:szCs w:val="22"/>
          <w:u w:val="single"/>
        </w:rPr>
        <w:t>főbb munkanemek</w:t>
      </w:r>
      <w:r w:rsidRPr="005F611D">
        <w:rPr>
          <w:bCs/>
          <w:sz w:val="22"/>
          <w:szCs w:val="22"/>
        </w:rPr>
        <w:t xml:space="preserve">: </w:t>
      </w:r>
      <w:r w:rsidRPr="005F611D">
        <w:rPr>
          <w:b/>
          <w:sz w:val="22"/>
          <w:szCs w:val="22"/>
        </w:rPr>
        <w:t>meglévő közüzemi órák hitelesítése, újak beépítése</w:t>
      </w:r>
      <w:r w:rsidRPr="005F611D">
        <w:rPr>
          <w:bCs/>
          <w:sz w:val="22"/>
          <w:szCs w:val="22"/>
        </w:rPr>
        <w:t>/</w:t>
      </w:r>
      <w:r w:rsidRPr="005F611D">
        <w:rPr>
          <w:b/>
          <w:sz w:val="22"/>
          <w:szCs w:val="22"/>
        </w:rPr>
        <w:t>régiek szükség szerinti</w:t>
      </w:r>
      <w:r w:rsidRPr="005F611D">
        <w:rPr>
          <w:bCs/>
          <w:sz w:val="22"/>
          <w:szCs w:val="22"/>
        </w:rPr>
        <w:t xml:space="preserve"> </w:t>
      </w:r>
      <w:r w:rsidRPr="005F611D">
        <w:rPr>
          <w:b/>
          <w:sz w:val="22"/>
          <w:szCs w:val="22"/>
        </w:rPr>
        <w:t xml:space="preserve">cseréje, elektromos/víz-szennyvíz/fűtésrendszer felújítása/szükség szerinti cseréje, nyílászárók javítása, szükség szerinti cseréje, burkolatok cseréje, falfelületek vakolatjavítása, festés, mázolás. Az elektromos rendszerről érintésvédelmi jegyzőkönyv, a műszaki berendezésekről (fűtő berendezés, melegvíz szolgáltatáshoz kapcsolódó berendezésről műszaki dokumentáció (garancia stb.) megléte szükséges. A felújítás elvégzését Társaságunk Műszaki Irodája ellenőrzi. </w:t>
      </w:r>
    </w:p>
    <w:p w14:paraId="3ABD95D1" w14:textId="77777777" w:rsidR="00241E3A" w:rsidRPr="005F611D" w:rsidRDefault="00241E3A" w:rsidP="00A7720A">
      <w:pPr>
        <w:ind w:right="140"/>
        <w:jc w:val="both"/>
        <w:rPr>
          <w:b/>
          <w:sz w:val="22"/>
          <w:szCs w:val="22"/>
        </w:rPr>
      </w:pPr>
    </w:p>
    <w:p w14:paraId="32600466" w14:textId="2358A881" w:rsidR="00241E3A" w:rsidRPr="005F611D" w:rsidRDefault="00241E3A" w:rsidP="00A7720A">
      <w:pPr>
        <w:ind w:right="140"/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Az alacsony komfortfokozatú lakások felújításánál kötelezően elvégzendő feladatok a komfortfokozat emeléshez: fürdőszoba vagy </w:t>
      </w:r>
      <w:r w:rsidR="00A05BFD" w:rsidRPr="005F611D">
        <w:rPr>
          <w:sz w:val="22"/>
          <w:szCs w:val="22"/>
        </w:rPr>
        <w:t>WC</w:t>
      </w:r>
      <w:r w:rsidRPr="005F611D">
        <w:rPr>
          <w:sz w:val="22"/>
          <w:szCs w:val="22"/>
        </w:rPr>
        <w:t xml:space="preserve"> teljeskörű kialakítása, a vizes blokk aljzatának és csempézett falának a </w:t>
      </w:r>
      <w:r w:rsidRPr="005F611D">
        <w:rPr>
          <w:b/>
          <w:bCs/>
          <w:sz w:val="22"/>
          <w:szCs w:val="22"/>
        </w:rPr>
        <w:t xml:space="preserve">vízszigetelése kötelező. </w:t>
      </w:r>
      <w:r w:rsidRPr="005F611D">
        <w:rPr>
          <w:sz w:val="22"/>
          <w:szCs w:val="22"/>
        </w:rPr>
        <w:t xml:space="preserve">A </w:t>
      </w:r>
      <w:r w:rsidRPr="005F611D">
        <w:rPr>
          <w:b/>
          <w:bCs/>
          <w:sz w:val="22"/>
          <w:szCs w:val="22"/>
        </w:rPr>
        <w:t>fűtésrendszer</w:t>
      </w:r>
      <w:r w:rsidRPr="005F611D">
        <w:rPr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felújítása alatt a fűtőberendezések cseréjét</w:t>
      </w:r>
      <w:r w:rsidRPr="005F611D">
        <w:rPr>
          <w:sz w:val="22"/>
          <w:szCs w:val="22"/>
        </w:rPr>
        <w:t xml:space="preserve"> kell érteni.</w:t>
      </w:r>
      <w:r w:rsidR="00B8198E" w:rsidRPr="00B8198E">
        <w:rPr>
          <w:sz w:val="22"/>
          <w:szCs w:val="22"/>
        </w:rPr>
        <w:t xml:space="preserve"> </w:t>
      </w:r>
      <w:r w:rsidR="00BA7AAC">
        <w:rPr>
          <w:sz w:val="22"/>
          <w:szCs w:val="22"/>
        </w:rPr>
        <w:t>A</w:t>
      </w:r>
      <w:r w:rsidR="00B8198E">
        <w:rPr>
          <w:sz w:val="22"/>
          <w:szCs w:val="22"/>
        </w:rPr>
        <w:t xml:space="preserve"> n</w:t>
      </w:r>
      <w:r w:rsidRPr="005F611D">
        <w:rPr>
          <w:b/>
          <w:bCs/>
          <w:sz w:val="22"/>
          <w:szCs w:val="22"/>
        </w:rPr>
        <w:t>yílászárók cseréjének</w:t>
      </w:r>
      <w:r w:rsidRPr="005F611D">
        <w:rPr>
          <w:sz w:val="22"/>
          <w:szCs w:val="22"/>
        </w:rPr>
        <w:t xml:space="preserve"> esetén</w:t>
      </w:r>
      <w:r w:rsidR="00B8198E">
        <w:rPr>
          <w:sz w:val="22"/>
          <w:szCs w:val="22"/>
        </w:rPr>
        <w:t xml:space="preserve"> </w:t>
      </w:r>
      <w:r w:rsidR="00BA7AAC">
        <w:rPr>
          <w:sz w:val="22"/>
          <w:szCs w:val="22"/>
        </w:rPr>
        <w:t>k</w:t>
      </w:r>
      <w:r w:rsidR="00BA7AAC" w:rsidRPr="00B8198E">
        <w:rPr>
          <w:b/>
          <w:bCs/>
          <w:sz w:val="22"/>
          <w:szCs w:val="22"/>
        </w:rPr>
        <w:t>ötelező</w:t>
      </w:r>
      <w:r w:rsidR="00BA7AAC">
        <w:rPr>
          <w:b/>
          <w:bCs/>
          <w:sz w:val="22"/>
          <w:szCs w:val="22"/>
        </w:rPr>
        <w:t xml:space="preserve">en elvégzendő </w:t>
      </w:r>
      <w:r w:rsidR="00BA7AAC" w:rsidRPr="00BA7AAC">
        <w:rPr>
          <w:sz w:val="22"/>
          <w:szCs w:val="22"/>
        </w:rPr>
        <w:t>az</w:t>
      </w:r>
      <w:r w:rsidRPr="005F611D">
        <w:rPr>
          <w:sz w:val="22"/>
          <w:szCs w:val="22"/>
        </w:rPr>
        <w:t xml:space="preserve"> előzetes egyeztetés a társasház közösképviselőjével és az </w:t>
      </w:r>
      <w:r w:rsidRPr="00B8198E">
        <w:rPr>
          <w:b/>
          <w:bCs/>
          <w:sz w:val="22"/>
          <w:szCs w:val="22"/>
        </w:rPr>
        <w:t>EVIN Nonprofit Zrt. Műszaki Irodájával</w:t>
      </w:r>
      <w:r w:rsidRPr="005F611D">
        <w:rPr>
          <w:sz w:val="22"/>
          <w:szCs w:val="22"/>
        </w:rPr>
        <w:t xml:space="preserve">. </w:t>
      </w:r>
    </w:p>
    <w:p w14:paraId="39911A3B" w14:textId="0D40303B" w:rsidR="0001695E" w:rsidRPr="005F611D" w:rsidRDefault="0001695E" w:rsidP="00A7720A">
      <w:pPr>
        <w:ind w:right="140"/>
        <w:jc w:val="both"/>
        <w:rPr>
          <w:sz w:val="22"/>
          <w:szCs w:val="22"/>
        </w:rPr>
      </w:pPr>
    </w:p>
    <w:p w14:paraId="40EE50BF" w14:textId="7AD286AF" w:rsidR="007C1FBE" w:rsidRPr="005F611D" w:rsidRDefault="00F12B15" w:rsidP="00A7720A">
      <w:pPr>
        <w:ind w:right="140"/>
        <w:jc w:val="both"/>
        <w:rPr>
          <w:b/>
          <w:sz w:val="22"/>
          <w:szCs w:val="22"/>
        </w:rPr>
      </w:pPr>
      <w:r w:rsidRPr="005F611D">
        <w:rPr>
          <w:bCs/>
          <w:sz w:val="22"/>
          <w:szCs w:val="22"/>
        </w:rPr>
        <w:t>A nyertes Pályázó a lakáshasználati szerződés keretében kötelezően átvállalt, a</w:t>
      </w:r>
      <w:r w:rsidR="007C1FBE" w:rsidRPr="005F611D">
        <w:rPr>
          <w:bCs/>
          <w:sz w:val="22"/>
          <w:szCs w:val="22"/>
        </w:rPr>
        <w:t xml:space="preserve">z adott épület </w:t>
      </w:r>
      <w:r w:rsidR="007C1FBE" w:rsidRPr="005F611D">
        <w:rPr>
          <w:b/>
          <w:bCs/>
          <w:sz w:val="22"/>
          <w:szCs w:val="22"/>
        </w:rPr>
        <w:t>homlokzatát érintő</w:t>
      </w:r>
      <w:r w:rsidR="007C1FBE" w:rsidRPr="005F611D">
        <w:rPr>
          <w:bCs/>
          <w:sz w:val="22"/>
          <w:szCs w:val="22"/>
        </w:rPr>
        <w:t xml:space="preserve"> bármilyen munkálatok elvégzése előtt </w:t>
      </w:r>
      <w:r w:rsidR="007C1FBE" w:rsidRPr="005F611D">
        <w:rPr>
          <w:b/>
          <w:bCs/>
          <w:sz w:val="22"/>
          <w:szCs w:val="22"/>
        </w:rPr>
        <w:t>köteles egyeztetni</w:t>
      </w:r>
      <w:r w:rsidR="007C1FBE" w:rsidRPr="005F611D">
        <w:rPr>
          <w:bCs/>
          <w:sz w:val="22"/>
          <w:szCs w:val="22"/>
        </w:rPr>
        <w:t xml:space="preserve"> a </w:t>
      </w:r>
      <w:r w:rsidR="007C1FBE" w:rsidRPr="005F611D">
        <w:rPr>
          <w:b/>
          <w:bCs/>
          <w:sz w:val="22"/>
          <w:szCs w:val="22"/>
        </w:rPr>
        <w:t>Társasház közös képviseletével</w:t>
      </w:r>
      <w:r w:rsidR="00B8198E">
        <w:rPr>
          <w:b/>
          <w:bCs/>
          <w:sz w:val="22"/>
          <w:szCs w:val="22"/>
        </w:rPr>
        <w:t>,</w:t>
      </w:r>
      <w:r w:rsidR="007C1FBE" w:rsidRPr="005F611D">
        <w:rPr>
          <w:bCs/>
          <w:sz w:val="22"/>
          <w:szCs w:val="22"/>
        </w:rPr>
        <w:t xml:space="preserve"> és annak eredményét köteles írásos dokumentum formájában az EVIN Nonprofit Zrt. részére becsatolni.</w:t>
      </w:r>
      <w:r w:rsidR="006B65BE" w:rsidRPr="005F611D">
        <w:rPr>
          <w:bCs/>
          <w:sz w:val="22"/>
          <w:szCs w:val="22"/>
        </w:rPr>
        <w:t xml:space="preserve"> A felújítás során beépítésre kerülő berendezések, anyagok a lakás tartozékát képezi</w:t>
      </w:r>
      <w:r w:rsidR="003666E2">
        <w:rPr>
          <w:bCs/>
          <w:sz w:val="22"/>
          <w:szCs w:val="22"/>
        </w:rPr>
        <w:t>k</w:t>
      </w:r>
      <w:r w:rsidR="006B65BE" w:rsidRPr="005F611D">
        <w:rPr>
          <w:bCs/>
          <w:sz w:val="22"/>
          <w:szCs w:val="22"/>
        </w:rPr>
        <w:t>.</w:t>
      </w:r>
    </w:p>
    <w:p w14:paraId="6C1EE84C" w14:textId="77777777" w:rsidR="001E5D6F" w:rsidRPr="005F611D" w:rsidRDefault="001E5D6F" w:rsidP="00A7720A">
      <w:pPr>
        <w:ind w:right="140"/>
        <w:jc w:val="both"/>
        <w:rPr>
          <w:sz w:val="22"/>
          <w:szCs w:val="22"/>
        </w:rPr>
      </w:pPr>
    </w:p>
    <w:p w14:paraId="59259E1A" w14:textId="7985DC3C" w:rsidR="007C1FBE" w:rsidRPr="005F611D" w:rsidRDefault="00070515" w:rsidP="00A7720A">
      <w:pPr>
        <w:ind w:right="14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A felújítás</w:t>
      </w:r>
      <w:r w:rsidR="003F1D3E" w:rsidRPr="005F611D">
        <w:rPr>
          <w:b/>
          <w:bCs/>
          <w:sz w:val="22"/>
          <w:szCs w:val="22"/>
        </w:rPr>
        <w:t xml:space="preserve"> elvégzését követően </w:t>
      </w:r>
      <w:r w:rsidR="007478D0" w:rsidRPr="005F611D">
        <w:rPr>
          <w:sz w:val="22"/>
          <w:szCs w:val="22"/>
        </w:rPr>
        <w:t xml:space="preserve">a bérlő </w:t>
      </w:r>
      <w:r w:rsidR="00BD1B3A" w:rsidRPr="005F611D">
        <w:rPr>
          <w:sz w:val="22"/>
          <w:szCs w:val="22"/>
        </w:rPr>
        <w:t>amennyiben a nyertes pályázati anyagában a költségeinek megtérítését kéri</w:t>
      </w:r>
      <w:r w:rsidR="003666E2">
        <w:rPr>
          <w:sz w:val="22"/>
          <w:szCs w:val="22"/>
        </w:rPr>
        <w:t>,</w:t>
      </w:r>
      <w:r w:rsidR="00BD1B3A" w:rsidRPr="005F611D">
        <w:rPr>
          <w:sz w:val="22"/>
          <w:szCs w:val="22"/>
        </w:rPr>
        <w:t xml:space="preserve"> </w:t>
      </w:r>
      <w:r w:rsidR="007478D0" w:rsidRPr="005F611D">
        <w:rPr>
          <w:sz w:val="22"/>
          <w:szCs w:val="22"/>
        </w:rPr>
        <w:t xml:space="preserve">a </w:t>
      </w:r>
      <w:r w:rsidR="003F1D3E" w:rsidRPr="005F611D">
        <w:rPr>
          <w:sz w:val="22"/>
          <w:szCs w:val="22"/>
        </w:rPr>
        <w:t>hatályos önkormányzati rendelet</w:t>
      </w:r>
      <w:r w:rsidR="002737BC" w:rsidRPr="005F611D">
        <w:rPr>
          <w:sz w:val="22"/>
          <w:szCs w:val="22"/>
        </w:rPr>
        <w:t>ben meghatározott piaci (</w:t>
      </w:r>
      <w:r w:rsidR="00001CBD" w:rsidRPr="005F611D">
        <w:rPr>
          <w:sz w:val="22"/>
          <w:szCs w:val="22"/>
        </w:rPr>
        <w:t>bruttó) bérleti</w:t>
      </w:r>
      <w:r w:rsidR="003F1D3E" w:rsidRPr="005F611D">
        <w:rPr>
          <w:b/>
          <w:bCs/>
          <w:sz w:val="22"/>
          <w:szCs w:val="22"/>
        </w:rPr>
        <w:t xml:space="preserve"> díj 50%-t </w:t>
      </w:r>
      <w:r w:rsidR="003F1D3E" w:rsidRPr="005F611D">
        <w:rPr>
          <w:sz w:val="22"/>
          <w:szCs w:val="22"/>
        </w:rPr>
        <w:t>köteles megfizetni</w:t>
      </w:r>
      <w:r w:rsidR="006F16E2" w:rsidRPr="005F611D">
        <w:rPr>
          <w:sz w:val="22"/>
          <w:szCs w:val="22"/>
        </w:rPr>
        <w:t>.</w:t>
      </w:r>
      <w:r w:rsidR="006F16E2" w:rsidRPr="005F611D">
        <w:rPr>
          <w:b/>
          <w:bCs/>
          <w:sz w:val="22"/>
          <w:szCs w:val="22"/>
        </w:rPr>
        <w:t xml:space="preserve"> </w:t>
      </w:r>
      <w:r w:rsidR="006F16E2" w:rsidRPr="005F611D">
        <w:rPr>
          <w:sz w:val="22"/>
          <w:szCs w:val="22"/>
        </w:rPr>
        <w:t>A határozott idejű</w:t>
      </w:r>
      <w:r w:rsidR="00521236" w:rsidRPr="005F611D">
        <w:rPr>
          <w:sz w:val="22"/>
          <w:szCs w:val="22"/>
        </w:rPr>
        <w:t xml:space="preserve"> szerződés</w:t>
      </w:r>
      <w:r w:rsidR="003F1D3E" w:rsidRPr="005F611D">
        <w:rPr>
          <w:sz w:val="22"/>
          <w:szCs w:val="22"/>
        </w:rPr>
        <w:t xml:space="preserve"> az</w:t>
      </w:r>
      <w:r w:rsidR="003F1D3E" w:rsidRPr="005F611D">
        <w:rPr>
          <w:b/>
          <w:bCs/>
          <w:sz w:val="22"/>
          <w:szCs w:val="22"/>
        </w:rPr>
        <w:t xml:space="preserve"> előbérleti jog </w:t>
      </w:r>
      <w:r w:rsidR="003F1D3E" w:rsidRPr="005F611D">
        <w:rPr>
          <w:sz w:val="22"/>
          <w:szCs w:val="22"/>
        </w:rPr>
        <w:t>alapján</w:t>
      </w:r>
      <w:r w:rsidR="001827EE" w:rsidRPr="005F611D">
        <w:rPr>
          <w:sz w:val="22"/>
          <w:szCs w:val="22"/>
        </w:rPr>
        <w:t xml:space="preserve"> </w:t>
      </w:r>
      <w:r w:rsidR="001827EE" w:rsidRPr="005F611D">
        <w:rPr>
          <w:b/>
          <w:bCs/>
          <w:sz w:val="22"/>
          <w:szCs w:val="22"/>
        </w:rPr>
        <w:t xml:space="preserve">további </w:t>
      </w:r>
      <w:r w:rsidR="007467BE" w:rsidRPr="005F611D">
        <w:rPr>
          <w:b/>
          <w:bCs/>
          <w:sz w:val="22"/>
          <w:szCs w:val="22"/>
        </w:rPr>
        <w:t>határozott időre</w:t>
      </w:r>
      <w:r w:rsidR="003F1D3E" w:rsidRPr="005F611D">
        <w:rPr>
          <w:sz w:val="22"/>
          <w:szCs w:val="22"/>
        </w:rPr>
        <w:t xml:space="preserve"> </w:t>
      </w:r>
      <w:r w:rsidR="003F1D3E" w:rsidRPr="005F611D">
        <w:rPr>
          <w:b/>
          <w:bCs/>
          <w:sz w:val="22"/>
          <w:szCs w:val="22"/>
        </w:rPr>
        <w:t>meghosszabbítható</w:t>
      </w:r>
      <w:r w:rsidR="00521236" w:rsidRPr="005F611D">
        <w:rPr>
          <w:b/>
          <w:bCs/>
          <w:sz w:val="22"/>
          <w:szCs w:val="22"/>
        </w:rPr>
        <w:t xml:space="preserve">, </w:t>
      </w:r>
      <w:r w:rsidR="00521236" w:rsidRPr="005F611D">
        <w:rPr>
          <w:sz w:val="22"/>
          <w:szCs w:val="22"/>
        </w:rPr>
        <w:t>amennyiben a bérlőnek nincs az önkormányzat és a közműszolgáltatók felé tartozása</w:t>
      </w:r>
      <w:r w:rsidR="007C1FBE" w:rsidRPr="005F611D">
        <w:rPr>
          <w:sz w:val="22"/>
          <w:szCs w:val="22"/>
        </w:rPr>
        <w:t>. A</w:t>
      </w:r>
      <w:r w:rsidR="007467BE" w:rsidRPr="005F611D">
        <w:rPr>
          <w:sz w:val="22"/>
          <w:szCs w:val="22"/>
        </w:rPr>
        <w:t xml:space="preserve"> </w:t>
      </w:r>
      <w:r w:rsidR="00A87A6B" w:rsidRPr="005F611D">
        <w:rPr>
          <w:sz w:val="22"/>
          <w:szCs w:val="22"/>
        </w:rPr>
        <w:t xml:space="preserve">bérbeszámítás leteltét </w:t>
      </w:r>
      <w:r w:rsidR="00E911C5" w:rsidRPr="005F611D">
        <w:rPr>
          <w:sz w:val="22"/>
          <w:szCs w:val="22"/>
        </w:rPr>
        <w:t>követően a</w:t>
      </w:r>
      <w:r w:rsidR="007C1FBE" w:rsidRPr="005F611D">
        <w:rPr>
          <w:sz w:val="22"/>
          <w:szCs w:val="22"/>
        </w:rPr>
        <w:t xml:space="preserve"> mindenkori hatályos önkormányzati </w:t>
      </w:r>
      <w:r w:rsidR="0001695E" w:rsidRPr="005F611D">
        <w:rPr>
          <w:sz w:val="22"/>
          <w:szCs w:val="22"/>
        </w:rPr>
        <w:t>r</w:t>
      </w:r>
      <w:r w:rsidR="007C1FBE" w:rsidRPr="005F611D">
        <w:rPr>
          <w:sz w:val="22"/>
          <w:szCs w:val="22"/>
        </w:rPr>
        <w:t xml:space="preserve">endeletben megállapított </w:t>
      </w:r>
      <w:r w:rsidR="0001695E" w:rsidRPr="005F611D">
        <w:rPr>
          <w:b/>
          <w:bCs/>
          <w:sz w:val="22"/>
          <w:szCs w:val="22"/>
        </w:rPr>
        <w:t>bérleti díj</w:t>
      </w:r>
      <w:r w:rsidR="007C1FBE" w:rsidRPr="005F611D">
        <w:rPr>
          <w:b/>
          <w:bCs/>
          <w:sz w:val="22"/>
          <w:szCs w:val="22"/>
        </w:rPr>
        <w:t xml:space="preserve"> teljes összege</w:t>
      </w:r>
      <w:r w:rsidR="007C1FBE" w:rsidRPr="005F611D">
        <w:rPr>
          <w:sz w:val="22"/>
          <w:szCs w:val="22"/>
        </w:rPr>
        <w:t xml:space="preserve"> fizetendő.</w:t>
      </w:r>
    </w:p>
    <w:p w14:paraId="11871C22" w14:textId="77777777" w:rsidR="00EC62D7" w:rsidRPr="005F611D" w:rsidRDefault="00EC62D7" w:rsidP="00A7720A">
      <w:pPr>
        <w:ind w:right="140"/>
        <w:jc w:val="both"/>
        <w:rPr>
          <w:sz w:val="22"/>
          <w:szCs w:val="22"/>
        </w:rPr>
      </w:pPr>
    </w:p>
    <w:p w14:paraId="68D3880C" w14:textId="77777777" w:rsidR="004C1FE3" w:rsidRPr="005F611D" w:rsidRDefault="004C1FE3" w:rsidP="00A7720A">
      <w:pPr>
        <w:ind w:right="140"/>
        <w:jc w:val="both"/>
        <w:rPr>
          <w:sz w:val="22"/>
          <w:szCs w:val="22"/>
        </w:rPr>
      </w:pPr>
    </w:p>
    <w:p w14:paraId="0B971B4B" w14:textId="46976A01" w:rsidR="004C1FE3" w:rsidRPr="005F611D" w:rsidRDefault="004C1FE3" w:rsidP="00A7720A">
      <w:pPr>
        <w:ind w:right="140"/>
        <w:rPr>
          <w:sz w:val="22"/>
          <w:szCs w:val="22"/>
        </w:rPr>
        <w:sectPr w:rsidR="004C1FE3" w:rsidRPr="005F611D" w:rsidSect="00581298">
          <w:footerReference w:type="default" r:id="rId8"/>
          <w:pgSz w:w="16838" w:h="11906" w:orient="landscape"/>
          <w:pgMar w:top="340" w:right="907" w:bottom="340" w:left="907" w:header="567" w:footer="454" w:gutter="0"/>
          <w:cols w:space="708"/>
          <w:docGrid w:linePitch="360"/>
        </w:sectPr>
      </w:pPr>
      <w:r w:rsidRPr="005F611D">
        <w:rPr>
          <w:sz w:val="22"/>
          <w:szCs w:val="22"/>
        </w:rPr>
        <w:t xml:space="preserve"> </w:t>
      </w:r>
    </w:p>
    <w:p w14:paraId="50A251C1" w14:textId="2B17266C" w:rsidR="00B340C2" w:rsidRPr="00A8124F" w:rsidRDefault="008F0604" w:rsidP="00A8124F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  <w:u w:val="single"/>
        </w:rPr>
      </w:pPr>
      <w:r w:rsidRPr="00A8124F">
        <w:rPr>
          <w:b/>
          <w:sz w:val="22"/>
          <w:szCs w:val="22"/>
          <w:u w:val="single"/>
        </w:rPr>
        <w:lastRenderedPageBreak/>
        <w:t>Bérbevételre ajánlott</w:t>
      </w:r>
      <w:r w:rsidR="00A8124F" w:rsidRPr="00A8124F">
        <w:rPr>
          <w:b/>
          <w:sz w:val="22"/>
          <w:szCs w:val="22"/>
          <w:u w:val="single"/>
        </w:rPr>
        <w:t>,</w:t>
      </w:r>
      <w:r w:rsidRPr="00A8124F">
        <w:rPr>
          <w:b/>
          <w:sz w:val="22"/>
          <w:szCs w:val="22"/>
          <w:u w:val="single"/>
        </w:rPr>
        <w:t xml:space="preserve"> felújítandó lakások</w:t>
      </w:r>
    </w:p>
    <w:p w14:paraId="7B126088" w14:textId="77777777" w:rsidR="000B53BE" w:rsidRDefault="0045555F" w:rsidP="000B53BE">
      <w:pPr>
        <w:pStyle w:val="Listaszerbekezds"/>
        <w:ind w:left="1080"/>
        <w:jc w:val="center"/>
        <w:rPr>
          <w:b/>
          <w:sz w:val="22"/>
          <w:szCs w:val="22"/>
        </w:rPr>
      </w:pPr>
      <w:r w:rsidRPr="00A8124F">
        <w:rPr>
          <w:bCs/>
          <w:sz w:val="22"/>
          <w:szCs w:val="22"/>
        </w:rPr>
        <w:t>Bérbevételi ajánlatot</w:t>
      </w:r>
      <w:r w:rsidRPr="00A8124F">
        <w:rPr>
          <w:b/>
          <w:sz w:val="22"/>
          <w:szCs w:val="22"/>
        </w:rPr>
        <w:t xml:space="preserve"> maximum kettő </w:t>
      </w:r>
      <w:r w:rsidRPr="00A8124F">
        <w:rPr>
          <w:bCs/>
          <w:sz w:val="22"/>
          <w:szCs w:val="22"/>
        </w:rPr>
        <w:t>konkrétan megjelölt</w:t>
      </w:r>
      <w:r w:rsidRPr="00A8124F">
        <w:rPr>
          <w:b/>
          <w:sz w:val="22"/>
          <w:szCs w:val="22"/>
        </w:rPr>
        <w:t xml:space="preserve"> lakásra lehet benyújtani!</w:t>
      </w:r>
    </w:p>
    <w:p w14:paraId="07D7FB40" w14:textId="77777777" w:rsidR="005168E2" w:rsidRPr="00770049" w:rsidRDefault="005168E2" w:rsidP="000B53BE">
      <w:pPr>
        <w:pStyle w:val="Listaszerbekezds"/>
        <w:ind w:left="1080"/>
        <w:jc w:val="center"/>
        <w:rPr>
          <w:b/>
          <w:sz w:val="22"/>
          <w:szCs w:val="22"/>
        </w:rPr>
      </w:pPr>
    </w:p>
    <w:tbl>
      <w:tblPr>
        <w:tblW w:w="151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850"/>
        <w:gridCol w:w="851"/>
        <w:gridCol w:w="850"/>
        <w:gridCol w:w="851"/>
        <w:gridCol w:w="850"/>
        <w:gridCol w:w="1560"/>
        <w:gridCol w:w="1134"/>
        <w:gridCol w:w="1275"/>
        <w:gridCol w:w="1418"/>
        <w:gridCol w:w="1417"/>
        <w:gridCol w:w="1276"/>
        <w:gridCol w:w="851"/>
      </w:tblGrid>
      <w:tr w:rsidR="00770049" w:rsidRPr="003E7933" w14:paraId="1DDFBF6A" w14:textId="77777777" w:rsidTr="00653D93">
        <w:trPr>
          <w:trHeight w:val="18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7A38F1D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S.sz.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8B646DF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Utca, hrsz.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3C98BBD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Ház-szám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602AA5F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Em.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F4F011C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Ajtó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4EA8016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Szoba szám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340C1ED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m2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65C9DB4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Komfortfokozat (felújítás előtt)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A1ADEDA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Lakbér Ft/hó (bruttó)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3E43095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10 évre (120 hó) adható díjkedvezmény várható összege (Ft)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4288060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Nettó felújítási költség (Ft)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0D197DA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A felújítás becsült költségének    40 % (Ft)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3BB49C8" w14:textId="77777777" w:rsidR="005168E2" w:rsidRPr="003E7933" w:rsidRDefault="005168E2" w:rsidP="005168E2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Ajánlati díj (Ft)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30A5159" w14:textId="793530CF" w:rsidR="005168E2" w:rsidRPr="003E7933" w:rsidRDefault="005168E2" w:rsidP="00985389">
            <w:pPr>
              <w:jc w:val="center"/>
              <w:rPr>
                <w:b/>
                <w:bCs/>
                <w:color w:val="000000"/>
              </w:rPr>
            </w:pPr>
            <w:r w:rsidRPr="003E7933">
              <w:rPr>
                <w:b/>
                <w:bCs/>
                <w:color w:val="000000"/>
              </w:rPr>
              <w:t>Max</w:t>
            </w:r>
            <w:r w:rsidR="00872F15">
              <w:rPr>
                <w:b/>
                <w:bCs/>
                <w:color w:val="000000"/>
              </w:rPr>
              <w:t>.</w:t>
            </w:r>
            <w:r w:rsidRPr="003E793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E7933">
              <w:rPr>
                <w:b/>
                <w:bCs/>
                <w:color w:val="000000"/>
              </w:rPr>
              <w:t>költöz</w:t>
            </w:r>
            <w:proofErr w:type="spellEnd"/>
            <w:r w:rsidR="00872F15">
              <w:rPr>
                <w:b/>
                <w:bCs/>
                <w:color w:val="000000"/>
              </w:rPr>
              <w:t>.</w:t>
            </w:r>
            <w:r w:rsidRPr="003E7933">
              <w:rPr>
                <w:b/>
                <w:bCs/>
                <w:color w:val="000000"/>
              </w:rPr>
              <w:t xml:space="preserve"> létszám</w:t>
            </w:r>
          </w:p>
        </w:tc>
      </w:tr>
      <w:tr w:rsidR="00770049" w:rsidRPr="003E7933" w14:paraId="7A6E21BD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178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77874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Almássy tér 33868/0/A/18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4DA2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CB4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36F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282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580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B672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0C5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46 736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C9D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2 804 160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FB3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12 941 331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837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5 176 532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2F5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D34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fő</w:t>
            </w:r>
          </w:p>
        </w:tc>
      </w:tr>
      <w:tr w:rsidR="00770049" w:rsidRPr="003E7933" w14:paraId="7423EB77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37B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40CAD" w14:textId="77777777" w:rsidR="005168E2" w:rsidRPr="003E7933" w:rsidRDefault="005168E2" w:rsidP="00924222">
            <w:pPr>
              <w:rPr>
                <w:color w:val="000000"/>
              </w:rPr>
            </w:pPr>
            <w:proofErr w:type="spellStart"/>
            <w:r w:rsidRPr="003E7933">
              <w:rPr>
                <w:color w:val="000000"/>
              </w:rPr>
              <w:t>Damjanich</w:t>
            </w:r>
            <w:proofErr w:type="spellEnd"/>
            <w:r w:rsidRPr="003E7933">
              <w:rPr>
                <w:color w:val="000000"/>
              </w:rPr>
              <w:t xml:space="preserve"> u. 33472/0/A/35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7198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DB6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426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306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AD3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AD93F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28C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150 368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C49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9 022 080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D4C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31 686 290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F2A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12 674 516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B411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DC1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6 fő</w:t>
            </w:r>
          </w:p>
        </w:tc>
      </w:tr>
      <w:tr w:rsidR="00770049" w:rsidRPr="003E7933" w14:paraId="4FB90180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2C4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063F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Dob u. 34220/0/A/6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54A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A773" w14:textId="7B92AC12" w:rsidR="005168E2" w:rsidRPr="003E7933" w:rsidRDefault="0011593C" w:rsidP="00516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B38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35B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0C0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9B34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E83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38 608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E728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2 316 480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468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11 911 386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AD70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4 764 554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F8B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C6D4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3FDB9197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7AF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46E7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Dob u. 34172/0/A/21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E39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B8E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2D5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328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8A6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8D51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53B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45 720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94D8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2 743 200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0EB4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11 827 910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8A9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4 731 164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983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D83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fő</w:t>
            </w:r>
          </w:p>
        </w:tc>
      </w:tr>
      <w:tr w:rsidR="00770049" w:rsidRPr="003E7933" w14:paraId="08154055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13C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0BBD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Dob u. 34147/0/B/18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1AB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BC2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8CD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E7A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6DF8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AF76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A252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32 512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F02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1 950 720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0D3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12 504 311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A7A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5 001 724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C0F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75D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55656E43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B46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9DC0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Dob u. 33925/0/A/57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896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B05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53E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B2A4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995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9D9C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F3EF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30 480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E722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1 828 800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0A7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11 118 070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A8B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4 447 228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19E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721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6D649C81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E9F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6D18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Dohány u. 33593/0/A/32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17E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4894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731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DF0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D71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9FBC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D31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31 496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642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1 889 760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53E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10 019 051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F0C2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4 007 620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E76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B0E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fő</w:t>
            </w:r>
          </w:p>
        </w:tc>
      </w:tr>
      <w:tr w:rsidR="00770049" w:rsidRPr="003E7933" w14:paraId="0E196DC6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F41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715F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Garay u. 32967/0/A/33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20E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29A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1A2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E5A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9DF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278F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96A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33 528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634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2 011 680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B0D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10 748 358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2E7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4 299 343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E5C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70F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5BCCF882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FC7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B878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Garay tér 33025/0/A/34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B4A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4C3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ED7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874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0E23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465DA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4234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34 544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294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2 072 640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364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9 809 976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FF1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3 923 990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B8C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40B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6D09C359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845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EEA1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Garay tér 33049/0/A/27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603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13/14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13F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D45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B1C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AEA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45AB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7FA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54 864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5C49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3 291 840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D08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13 785 879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D3F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5 514 352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D728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9FA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fő</w:t>
            </w:r>
          </w:p>
        </w:tc>
      </w:tr>
      <w:tr w:rsidR="00770049" w:rsidRPr="003E7933" w14:paraId="0F2B1372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2CF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B38D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Hársfa u. 33646/0/A/2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032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10/c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0F8B" w14:textId="1830AC55" w:rsidR="005168E2" w:rsidRPr="003E7933" w:rsidRDefault="0011593C" w:rsidP="00516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2FC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78F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0C4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896A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7E2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65 024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6A9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3 901 440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077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25 260 841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D1C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10 104 336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E4A3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A75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fő</w:t>
            </w:r>
          </w:p>
        </w:tc>
      </w:tr>
      <w:tr w:rsidR="00770049" w:rsidRPr="003E7933" w14:paraId="57143B72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B78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C24F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Hársfa u. 33904/0/A/15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2BB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7D6BD" w14:textId="716E41B9" w:rsidR="005168E2" w:rsidRPr="003E7933" w:rsidRDefault="0011593C" w:rsidP="00516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EBD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BFD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9D6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73C1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65D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29 464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C1D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1 767 840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7188" w14:textId="14B76418" w:rsidR="005168E2" w:rsidRPr="003E7933" w:rsidRDefault="002A1B1D" w:rsidP="002A1B1D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12 058 822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41286" w14:textId="280AC7CA" w:rsidR="005168E2" w:rsidRPr="003E7933" w:rsidRDefault="00AC7E1A" w:rsidP="00AC7E1A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4 823 529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674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35B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66D6E63F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6F9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B769" w14:textId="6F8AC199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Hársfa u. 33896/0/</w:t>
            </w:r>
            <w:r w:rsidR="0043308F" w:rsidRPr="003E7933">
              <w:rPr>
                <w:color w:val="000000"/>
              </w:rPr>
              <w:t>B</w:t>
            </w:r>
            <w:r w:rsidRPr="003E7933">
              <w:rPr>
                <w:color w:val="000000"/>
              </w:rPr>
              <w:t>/29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17A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39B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BF0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5291" w14:textId="53F101E8" w:rsidR="005168E2" w:rsidRPr="003E7933" w:rsidRDefault="00E11674" w:rsidP="00516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705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E0EB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885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42 672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B2E5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2 560 320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1E7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12 611 977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705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5 044 791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6AC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2E1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fő</w:t>
            </w:r>
          </w:p>
        </w:tc>
      </w:tr>
      <w:tr w:rsidR="00770049" w:rsidRPr="003E7933" w14:paraId="677F2419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DA1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E6EA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Hernád u. 33184/0/A/5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7AF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56AE1" w14:textId="513BAD08" w:rsidR="005168E2" w:rsidRPr="003E7933" w:rsidRDefault="0011593C" w:rsidP="00516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393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E59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B50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ED2C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Félkomfortos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79F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25 400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CF6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1 524 000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422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12 913 975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84C1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5 165 590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3FF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A06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2FF9BD95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B20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lastRenderedPageBreak/>
              <w:t>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229C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Hernád u. 33184/0/A/32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AEB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49F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A47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213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D95A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896E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FF4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25 400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0B9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1 524 000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022F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8 422 433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EF3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3 368 973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EAA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662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09C0E2A6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BC7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278C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Hernád u. 33184/0/A/37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004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46A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C68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A93B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CFC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38F8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Félkomfortos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71F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27 432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CB8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1 645 920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AA4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8 655 870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44C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3 462 348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2C8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434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158DA212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A45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73A0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Hernád u. 33178/0/A/41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88A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66F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A6A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88B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C11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FAAE9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Félkomfortos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636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27 432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D13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1 645 920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1B6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9 640 478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1D2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3 856 191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453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359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6ACF047E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599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F608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 xml:space="preserve">Kertész u. 34375/0/A/15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492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2D0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910D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72E7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685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F5BF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5FB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34 544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428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2 072 640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F6F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10 614 841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CF0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4 245 936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233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2255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645F7915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551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AB1E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Kertész u. 34071/0/A/13/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895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E0F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4D9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D9F1" w14:textId="72566ED5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</w:t>
            </w:r>
            <w:r w:rsidR="00EF5620" w:rsidRPr="003E7933">
              <w:rPr>
                <w:color w:val="00000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CEB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05FE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AE0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152 400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1B5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9 144 000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B8E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34 420 946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235D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13 768 378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929F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AC6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6 fő</w:t>
            </w:r>
          </w:p>
        </w:tc>
      </w:tr>
      <w:tr w:rsidR="00770049" w:rsidRPr="003E7933" w14:paraId="169D5A13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5105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C128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Király u. 34184/0/A/25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F66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4D5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21E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A14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A19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4A63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0847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34 544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B48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2 072 640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7D1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10 807 101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409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4 322 840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5A1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1D4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5DFAC890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505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C1DF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Király u. 34164/0/A/52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69C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6C2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2B7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AA5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14C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057E8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46E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118 872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142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7 132 320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B651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22 777 853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368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9 111 141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35E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B19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6 fő</w:t>
            </w:r>
          </w:p>
        </w:tc>
      </w:tr>
      <w:tr w:rsidR="00770049" w:rsidRPr="003E7933" w14:paraId="773CBD97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21B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253ED" w14:textId="77777777" w:rsidR="005168E2" w:rsidRPr="003E7933" w:rsidRDefault="005168E2" w:rsidP="00924222">
            <w:pPr>
              <w:rPr>
                <w:color w:val="000000"/>
              </w:rPr>
            </w:pPr>
            <w:proofErr w:type="spellStart"/>
            <w:r w:rsidRPr="003E7933">
              <w:rPr>
                <w:color w:val="000000"/>
              </w:rPr>
              <w:t>Marek</w:t>
            </w:r>
            <w:proofErr w:type="spellEnd"/>
            <w:r w:rsidRPr="003E7933">
              <w:rPr>
                <w:color w:val="000000"/>
              </w:rPr>
              <w:t xml:space="preserve"> J. u. 33336/0/A/46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6FA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A619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A48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1A8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2D7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1835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968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27 432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7FE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1 645 920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546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9 343 113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AF9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3 737 245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2E1D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A2F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311E7306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497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F43B" w14:textId="77777777" w:rsidR="005168E2" w:rsidRPr="003E7933" w:rsidRDefault="005168E2" w:rsidP="00924222">
            <w:pPr>
              <w:rPr>
                <w:color w:val="000000"/>
              </w:rPr>
            </w:pPr>
            <w:proofErr w:type="spellStart"/>
            <w:r w:rsidRPr="003E7933">
              <w:rPr>
                <w:color w:val="000000"/>
              </w:rPr>
              <w:t>Marek</w:t>
            </w:r>
            <w:proofErr w:type="spellEnd"/>
            <w:r w:rsidRPr="003E7933">
              <w:rPr>
                <w:color w:val="000000"/>
              </w:rPr>
              <w:t xml:space="preserve"> J. u. 33337/0/A/50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567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2E0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CD1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993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8CC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7D50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3E8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31 496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94E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1 889 760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D23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8 919 451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4F7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3 567 780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46A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0D8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522C7AD5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8BB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B457" w14:textId="77777777" w:rsidR="005168E2" w:rsidRPr="003E7933" w:rsidRDefault="005168E2" w:rsidP="00924222">
            <w:pPr>
              <w:rPr>
                <w:color w:val="000000"/>
              </w:rPr>
            </w:pPr>
            <w:proofErr w:type="spellStart"/>
            <w:r w:rsidRPr="003E7933">
              <w:rPr>
                <w:color w:val="000000"/>
              </w:rPr>
              <w:t>Marek</w:t>
            </w:r>
            <w:proofErr w:type="spellEnd"/>
            <w:r w:rsidRPr="003E7933">
              <w:rPr>
                <w:color w:val="000000"/>
              </w:rPr>
              <w:t xml:space="preserve"> J. u. 33255/0/A/37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4FF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635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FF6E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067F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68D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9CE0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33F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29 464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391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1 767 840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617F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9 524 802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5F6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3 809 921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C17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0A5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6B790D51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308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254F" w14:textId="77777777" w:rsidR="005168E2" w:rsidRPr="003E7933" w:rsidRDefault="005168E2" w:rsidP="00924222">
            <w:pPr>
              <w:rPr>
                <w:color w:val="000000"/>
              </w:rPr>
            </w:pPr>
            <w:proofErr w:type="spellStart"/>
            <w:r w:rsidRPr="003E7933">
              <w:rPr>
                <w:color w:val="000000"/>
              </w:rPr>
              <w:t>Marek</w:t>
            </w:r>
            <w:proofErr w:type="spellEnd"/>
            <w:r w:rsidRPr="003E7933">
              <w:rPr>
                <w:color w:val="000000"/>
              </w:rPr>
              <w:t xml:space="preserve"> J. u. 33338/0/A/51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EEE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543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C264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A9F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54B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4D6A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B50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28 448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698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1 706 880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FD3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10 392 133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0D8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4 156 853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CDE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28C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62622D08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D10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5235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Nefelejcs u. 33078/0/A/18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1873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C35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CEF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EF8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0C1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2267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A4E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28 448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29C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1 706 880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8F4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9 778 926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1E06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3 911 570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879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BB1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6E1A4470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774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C3CC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Nefelejcs u. 33162/0/A/45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3D4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BFC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14F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B92E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CC0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8714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Félkomfortos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F66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47 752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11E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2 865 120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826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12 167 867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399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4 867 147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ABC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BB3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 xml:space="preserve">3 fő </w:t>
            </w:r>
          </w:p>
        </w:tc>
      </w:tr>
      <w:tr w:rsidR="00770049" w:rsidRPr="003E7933" w14:paraId="29E888FF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073C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585A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Nefelejcs u. 33149/0/A/8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591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08BF" w14:textId="56F1DEF5" w:rsidR="005168E2" w:rsidRPr="003E7933" w:rsidRDefault="0011593C" w:rsidP="00516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5A1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AC0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69E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8E56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82E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35 560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0BD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2 133 600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0F7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13 473 560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A54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5 389 424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1BC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DD8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3D23B16E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749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38B8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Nefelejcs u. 33159/0/A/81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B45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27/29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9B7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011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7ED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E42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956A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Félkomfortos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4CBA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29 464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0F8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1 767 840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6E8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9 285 683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267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3 714 273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484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8E8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14FF2001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AC9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F334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Nefelejcs u. 33159/0/A/102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E88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27/29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9C2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E86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758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D29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2805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20C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26 416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7D4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1 584 960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0B1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9 927 905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618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3 971 162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284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C48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60A6ED08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847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2C6B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 xml:space="preserve">Nefelejcs u. 33159/0/A/103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AE2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27/29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119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BE9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0C1C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342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7020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441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25 400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EA5E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1 524 000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8BA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9 074 567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E2FE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3 629 827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C83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D5E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3044059C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330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1AB2A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Nefelejcs u. 33391/0/A/25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699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842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2AB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0275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EAD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E0BE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Félkomfortos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8ED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28 448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BF82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1 706 880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C2FF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9 215 870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B06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3 686 348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097A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6219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1C9C2E1F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8046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5E8D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Nefelejcs u. 33391/0/A/34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021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09E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7D9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FD2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495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6076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430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28 448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DA7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1 706 880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54F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10 229 263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192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4 091 705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72E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73A8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62595889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2B2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lastRenderedPageBreak/>
              <w:t>34.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A952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Nefelejcs u. 33397/0/A/10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6CD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EA24" w14:textId="3431562A" w:rsidR="005168E2" w:rsidRPr="003E7933" w:rsidRDefault="0011593C" w:rsidP="00516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3AD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738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833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B7C3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B6A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26 416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6774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1 584 960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426D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10 879 175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22B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4 351 670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CB0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8BA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3F555D04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7BE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0C1D" w14:textId="77777777" w:rsidR="005168E2" w:rsidRPr="003E7933" w:rsidRDefault="005168E2" w:rsidP="00924222">
            <w:pPr>
              <w:rPr>
                <w:color w:val="000000"/>
              </w:rPr>
            </w:pPr>
            <w:proofErr w:type="spellStart"/>
            <w:r w:rsidRPr="003E7933">
              <w:rPr>
                <w:color w:val="000000"/>
              </w:rPr>
              <w:t>Peterdy</w:t>
            </w:r>
            <w:proofErr w:type="spellEnd"/>
            <w:r w:rsidRPr="003E7933">
              <w:rPr>
                <w:color w:val="000000"/>
              </w:rPr>
              <w:t xml:space="preserve"> u. 33399/0/A/5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864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5883" w14:textId="26616A90" w:rsidR="005168E2" w:rsidRPr="003E7933" w:rsidRDefault="0011593C" w:rsidP="00516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8A0F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2D9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C4F3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809FC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Félkomfortos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DEF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32 512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879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1 950 720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5CA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14 125 514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964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5 650 206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236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A2D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23B5172F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287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1D31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Verseny u. 32945/0/A/22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A5B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FB5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6C43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781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5C8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9423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 nélküli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7EE8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33 528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E63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2 011 680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D421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9 301 471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8AB0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3 720 588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693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260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31950F0B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349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9B935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Verseny u. 32944/0/A/50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0830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DC6B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03E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D20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C61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22EF4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Félkomfortos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353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36 576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71C8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2 194 560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702A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10 767 803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BE2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4 307 121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5954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4BFF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  <w:tr w:rsidR="00770049" w:rsidRPr="003E7933" w14:paraId="1807AEC3" w14:textId="77777777" w:rsidTr="00653D93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E83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E9FC7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Wesselényi u. 33851/0/A/4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786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CACFD" w14:textId="29EFAAA1" w:rsidR="005168E2" w:rsidRPr="003E7933" w:rsidRDefault="0011593C" w:rsidP="00516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3329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9026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DCFE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D849" w14:textId="77777777" w:rsidR="005168E2" w:rsidRPr="003E7933" w:rsidRDefault="005168E2" w:rsidP="00924222">
            <w:pPr>
              <w:rPr>
                <w:color w:val="000000"/>
              </w:rPr>
            </w:pPr>
            <w:r w:rsidRPr="003E7933">
              <w:rPr>
                <w:color w:val="000000"/>
              </w:rPr>
              <w:t>Komfortos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4475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21 336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1178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1 280 160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280C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8 651 608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2D27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3 460 643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EE02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100 000 Ft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0AF73" w14:textId="77777777" w:rsidR="005168E2" w:rsidRPr="003E7933" w:rsidRDefault="005168E2" w:rsidP="005168E2">
            <w:pPr>
              <w:jc w:val="center"/>
              <w:rPr>
                <w:color w:val="000000"/>
              </w:rPr>
            </w:pPr>
            <w:r w:rsidRPr="003E7933">
              <w:rPr>
                <w:color w:val="000000"/>
              </w:rPr>
              <w:t>2 fő</w:t>
            </w:r>
          </w:p>
        </w:tc>
      </w:tr>
    </w:tbl>
    <w:p w14:paraId="21F89391" w14:textId="77777777" w:rsidR="005168E2" w:rsidRPr="003E7933" w:rsidRDefault="005168E2" w:rsidP="000B53BE">
      <w:pPr>
        <w:pStyle w:val="Listaszerbekezds"/>
        <w:ind w:left="1080"/>
        <w:jc w:val="center"/>
        <w:rPr>
          <w:b/>
        </w:rPr>
      </w:pPr>
    </w:p>
    <w:p w14:paraId="4DE45E33" w14:textId="77777777" w:rsidR="000B53BE" w:rsidRPr="003E7933" w:rsidRDefault="000B53BE" w:rsidP="00EF5620">
      <w:pPr>
        <w:rPr>
          <w:b/>
          <w:highlight w:val="yellow"/>
        </w:rPr>
      </w:pPr>
    </w:p>
    <w:p w14:paraId="130FDEC0" w14:textId="0EA02526" w:rsidR="0012174E" w:rsidRPr="00924222" w:rsidRDefault="0012174E" w:rsidP="005F611D">
      <w:pPr>
        <w:rPr>
          <w:bCs/>
          <w:i/>
          <w:iCs/>
          <w:sz w:val="22"/>
          <w:szCs w:val="22"/>
        </w:rPr>
      </w:pPr>
      <w:r w:rsidRPr="003E7933">
        <w:rPr>
          <w:bCs/>
          <w:i/>
          <w:iCs/>
        </w:rPr>
        <w:t xml:space="preserve">A </w:t>
      </w:r>
      <w:r w:rsidR="00001CBD" w:rsidRPr="00924222">
        <w:rPr>
          <w:bCs/>
          <w:i/>
          <w:iCs/>
          <w:sz w:val="22"/>
          <w:szCs w:val="22"/>
        </w:rPr>
        <w:t>táblázatban a</w:t>
      </w:r>
      <w:r w:rsidRPr="00924222">
        <w:rPr>
          <w:bCs/>
          <w:i/>
          <w:iCs/>
          <w:sz w:val="22"/>
          <w:szCs w:val="22"/>
        </w:rPr>
        <w:t xml:space="preserve"> </w:t>
      </w:r>
      <w:r w:rsidR="00001CBD" w:rsidRPr="00924222">
        <w:rPr>
          <w:bCs/>
          <w:i/>
          <w:iCs/>
          <w:sz w:val="22"/>
          <w:szCs w:val="22"/>
        </w:rPr>
        <w:t>feltüntetett lakbér</w:t>
      </w:r>
      <w:r w:rsidRPr="00924222">
        <w:rPr>
          <w:bCs/>
          <w:i/>
          <w:iCs/>
          <w:sz w:val="22"/>
          <w:szCs w:val="22"/>
        </w:rPr>
        <w:t xml:space="preserve"> Ft/hó + ÁFA,</w:t>
      </w:r>
      <w:r w:rsidR="00D002CE" w:rsidRPr="00924222">
        <w:rPr>
          <w:bCs/>
          <w:i/>
          <w:iCs/>
          <w:sz w:val="22"/>
          <w:szCs w:val="22"/>
        </w:rPr>
        <w:t xml:space="preserve"> (Bruttó)</w:t>
      </w:r>
      <w:r w:rsidRPr="00924222">
        <w:rPr>
          <w:bCs/>
          <w:i/>
          <w:iCs/>
          <w:sz w:val="22"/>
          <w:szCs w:val="22"/>
        </w:rPr>
        <w:t xml:space="preserve"> </w:t>
      </w:r>
      <w:r w:rsidRPr="00924222">
        <w:rPr>
          <w:b/>
          <w:i/>
          <w:iCs/>
          <w:sz w:val="22"/>
          <w:szCs w:val="22"/>
        </w:rPr>
        <w:t>nem tartalmazza</w:t>
      </w:r>
      <w:r w:rsidRPr="00924222">
        <w:rPr>
          <w:bCs/>
          <w:i/>
          <w:iCs/>
          <w:sz w:val="22"/>
          <w:szCs w:val="22"/>
        </w:rPr>
        <w:t xml:space="preserve"> a külön szolgáltatás díját (pl.: takarítás, szemétszállítás stb.</w:t>
      </w:r>
      <w:r w:rsidR="00326F35" w:rsidRPr="00924222">
        <w:rPr>
          <w:bCs/>
          <w:i/>
          <w:iCs/>
          <w:sz w:val="22"/>
          <w:szCs w:val="22"/>
        </w:rPr>
        <w:t>)!</w:t>
      </w:r>
    </w:p>
    <w:p w14:paraId="2CD89BB3" w14:textId="7E677908" w:rsidR="00D002CE" w:rsidRPr="003E7933" w:rsidRDefault="00D002CE" w:rsidP="005F611D">
      <w:pPr>
        <w:rPr>
          <w:bCs/>
          <w:i/>
          <w:iCs/>
        </w:rPr>
      </w:pPr>
      <w:r w:rsidRPr="00924222">
        <w:rPr>
          <w:bCs/>
          <w:i/>
          <w:iCs/>
          <w:sz w:val="22"/>
          <w:szCs w:val="22"/>
        </w:rPr>
        <w:t>*A díjkedvezmény mértéke a bruttó lakbér 50 %-</w:t>
      </w:r>
      <w:r w:rsidR="00001CBD" w:rsidRPr="00924222">
        <w:rPr>
          <w:bCs/>
          <w:i/>
          <w:iCs/>
          <w:sz w:val="22"/>
          <w:szCs w:val="22"/>
        </w:rPr>
        <w:t>a figyelembevételével</w:t>
      </w:r>
      <w:r w:rsidRPr="00924222">
        <w:rPr>
          <w:bCs/>
          <w:i/>
          <w:iCs/>
          <w:sz w:val="22"/>
          <w:szCs w:val="22"/>
        </w:rPr>
        <w:t xml:space="preserve"> kalkulált összeg</w:t>
      </w:r>
      <w:r w:rsidR="00EF5620" w:rsidRPr="003E7933">
        <w:rPr>
          <w:bCs/>
          <w:i/>
          <w:iCs/>
        </w:rPr>
        <w:t>.</w:t>
      </w:r>
    </w:p>
    <w:p w14:paraId="6EAD6E59" w14:textId="77777777" w:rsidR="000F2632" w:rsidRPr="003E7933" w:rsidRDefault="000F2632" w:rsidP="005F611D">
      <w:pPr>
        <w:rPr>
          <w:bCs/>
          <w:i/>
          <w:iCs/>
          <w:highlight w:val="yellow"/>
        </w:rPr>
      </w:pPr>
    </w:p>
    <w:p w14:paraId="0B99660E" w14:textId="77777777" w:rsidR="00770049" w:rsidRPr="003E7933" w:rsidRDefault="00770049" w:rsidP="005F611D">
      <w:pPr>
        <w:rPr>
          <w:bCs/>
          <w:i/>
          <w:iCs/>
          <w:highlight w:val="yellow"/>
        </w:rPr>
      </w:pPr>
    </w:p>
    <w:p w14:paraId="485A6490" w14:textId="36F162E3" w:rsidR="0045555F" w:rsidRPr="00A37337" w:rsidRDefault="008C7891" w:rsidP="0069615E">
      <w:pPr>
        <w:jc w:val="center"/>
        <w:rPr>
          <w:b/>
          <w:u w:val="single"/>
        </w:rPr>
      </w:pPr>
      <w:r w:rsidRPr="00A37337">
        <w:rPr>
          <w:b/>
          <w:sz w:val="22"/>
          <w:szCs w:val="22"/>
          <w:u w:val="single"/>
        </w:rPr>
        <w:t>Megtekintési időpontok</w:t>
      </w:r>
      <w:r w:rsidRPr="00A37337">
        <w:rPr>
          <w:b/>
          <w:u w:val="single"/>
        </w:rPr>
        <w:t>:</w:t>
      </w:r>
    </w:p>
    <w:p w14:paraId="1630A782" w14:textId="77777777" w:rsidR="00770049" w:rsidRPr="003E7933" w:rsidRDefault="00770049" w:rsidP="0069615E">
      <w:pPr>
        <w:jc w:val="center"/>
        <w:rPr>
          <w:b/>
        </w:rPr>
      </w:pPr>
    </w:p>
    <w:p w14:paraId="4DB96C76" w14:textId="77777777" w:rsidR="00770049" w:rsidRPr="003E7933" w:rsidRDefault="00770049" w:rsidP="0069615E">
      <w:pPr>
        <w:jc w:val="center"/>
        <w:rPr>
          <w:b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499"/>
        <w:gridCol w:w="873"/>
        <w:gridCol w:w="820"/>
        <w:gridCol w:w="820"/>
        <w:gridCol w:w="717"/>
        <w:gridCol w:w="708"/>
        <w:gridCol w:w="1701"/>
        <w:gridCol w:w="3402"/>
        <w:gridCol w:w="3114"/>
      </w:tblGrid>
      <w:tr w:rsidR="00770049" w:rsidRPr="003E7933" w14:paraId="65EC82D9" w14:textId="77777777" w:rsidTr="00770049">
        <w:trPr>
          <w:trHeight w:val="600"/>
        </w:trPr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1F5D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 xml:space="preserve">Hrsz. 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235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Utca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209D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Házszám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EB5F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Em.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82A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Ajtó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621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Szoba szám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55C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m2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2AC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Komfortfokozat (felújítás előtt)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423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Első megtekintés időpontjai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7B1C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Második megtekintés időpontjai</w:t>
            </w:r>
          </w:p>
        </w:tc>
      </w:tr>
      <w:tr w:rsidR="00770049" w:rsidRPr="003E7933" w14:paraId="7134FA4B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4B153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34164/0/A/52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59B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Király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DF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9A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EF8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987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A3D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0337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3C29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szeptember 30. 09:30 - 09:50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3A8F1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7. 09:30 - 09:50</w:t>
            </w:r>
          </w:p>
        </w:tc>
      </w:tr>
      <w:tr w:rsidR="00770049" w:rsidRPr="003E7933" w14:paraId="0386E82F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2F9CC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34184/0/A/25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5FA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Király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CA8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AA0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AF5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DD4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93A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385F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7206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szeptember 30. 09:55 - 10:15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21E09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7. 09:55 - 10:15</w:t>
            </w:r>
          </w:p>
        </w:tc>
      </w:tr>
      <w:tr w:rsidR="00770049" w:rsidRPr="003E7933" w14:paraId="0AFA862E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60D4B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34220/0/A/6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E3A0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Dob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61F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2FB3" w14:textId="765FBA34" w:rsidR="00770049" w:rsidRPr="00770049" w:rsidRDefault="0011593C" w:rsidP="0077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C03E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D8AC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9A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FC1A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986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szeptember 30. 10:20 - 10:40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6BFD7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7. 10:20 - 10:40</w:t>
            </w:r>
          </w:p>
        </w:tc>
      </w:tr>
      <w:tr w:rsidR="00770049" w:rsidRPr="003E7933" w14:paraId="3A4E5DDD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A5BD7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34172/0/A/21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2BBB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Dob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A2F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52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0D8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767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CFA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D612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1DF3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szeptember 30. 10:45 - 11:05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3A99B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7. 10:45 - 11:05</w:t>
            </w:r>
          </w:p>
        </w:tc>
      </w:tr>
      <w:tr w:rsidR="00770049" w:rsidRPr="003E7933" w14:paraId="0C45D67A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3CB93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34147/0/B/18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B84B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Dob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F2AE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EA7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5E0C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E081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8F4E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6006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CB54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szeptember 30. 11:10 - 11:30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826D1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7. 11:10 - 11:30</w:t>
            </w:r>
          </w:p>
        </w:tc>
      </w:tr>
      <w:tr w:rsidR="00770049" w:rsidRPr="003E7933" w14:paraId="79F054C3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1C2C9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34071/0/A/13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8943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Kertész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AD1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94BC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BA2D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2DEF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FEA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B19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38AD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szeptember 30. 11:40 - 12:00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72056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7. 11:40 - 12:00</w:t>
            </w:r>
          </w:p>
        </w:tc>
      </w:tr>
      <w:tr w:rsidR="00770049" w:rsidRPr="003E7933" w14:paraId="6D542803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0AEA9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34375/0/A/15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3994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Kertész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8E6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C7C7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DB0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B58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93A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0319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ADFA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szeptember 30. 12:10 - 12:30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205C4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7. 12:10 - 12:30</w:t>
            </w:r>
          </w:p>
        </w:tc>
      </w:tr>
      <w:tr w:rsidR="00770049" w:rsidRPr="003E7933" w14:paraId="50C49904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FE603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33646/0/A/2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2B9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Hársfa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A0B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10/c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2C5F" w14:textId="69A06745" w:rsidR="00770049" w:rsidRPr="00770049" w:rsidRDefault="0011593C" w:rsidP="0077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0757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56D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65D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2D3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C3F5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szeptember 30. 12:35 - 12:55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05689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7. 12:35 - 12:55</w:t>
            </w:r>
          </w:p>
        </w:tc>
      </w:tr>
      <w:tr w:rsidR="00770049" w:rsidRPr="003E7933" w14:paraId="3012C4FB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F00BA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33904/0/A/15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A3FB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Hársfa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A7CE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5896" w14:textId="18B4D993" w:rsidR="00770049" w:rsidRPr="00770049" w:rsidRDefault="0011593C" w:rsidP="0077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48A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0E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F7F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754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9A03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szeptember 30. 13:05 - 13:30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33D47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7. 13:05 - 13:30</w:t>
            </w:r>
          </w:p>
        </w:tc>
      </w:tr>
      <w:tr w:rsidR="00770049" w:rsidRPr="003E7933" w14:paraId="0A9042DF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B9225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33896/0/B/29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1CA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Hársfa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EEE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3F6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0A1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EC9E" w14:textId="00939C35" w:rsidR="00770049" w:rsidRPr="00770049" w:rsidRDefault="00EE7A9C" w:rsidP="0077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68B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8C2A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321B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szeptember 30. 13:05 - 13:30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9D941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7. 13:05 - 13:30</w:t>
            </w:r>
          </w:p>
        </w:tc>
      </w:tr>
      <w:tr w:rsidR="00770049" w:rsidRPr="003E7933" w14:paraId="073A213D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21796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C6A2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195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B9C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7F5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49D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FA9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A7A8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BD56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655E6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 </w:t>
            </w:r>
          </w:p>
        </w:tc>
      </w:tr>
      <w:tr w:rsidR="00770049" w:rsidRPr="003E7933" w14:paraId="3E8C4771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9DBFA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33925/0/A/57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636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Dob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612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6EA7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EEEE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20D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AB4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800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B938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1. 09:30 - 09:50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E5E81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8. 09:30 - 09:50</w:t>
            </w:r>
          </w:p>
        </w:tc>
      </w:tr>
      <w:tr w:rsidR="00770049" w:rsidRPr="003E7933" w14:paraId="16B7B436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D85F4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33868/0/A/18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BB8F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Almássy tér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0F3A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F95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D3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B27D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1CC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076A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306A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1. 09:55 - 10:15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85A95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8. 09:55 - 10:15</w:t>
            </w:r>
          </w:p>
        </w:tc>
      </w:tr>
      <w:tr w:rsidR="00770049" w:rsidRPr="003E7933" w14:paraId="18DE2A60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94A4B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33851/0/A/4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E72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Wesselényi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650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A0AC" w14:textId="72AF18F9" w:rsidR="00770049" w:rsidRPr="00770049" w:rsidRDefault="0011593C" w:rsidP="0077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CC3C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0D4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99B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568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C4F7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1. 10:20 - 10:40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91DEE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8. 10:20 - 10:40</w:t>
            </w:r>
          </w:p>
        </w:tc>
      </w:tr>
      <w:tr w:rsidR="00770049" w:rsidRPr="003E7933" w14:paraId="06483E97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C628B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33593/0/A/32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34C7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Dohány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9EA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E0EF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105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639A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DE0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1055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988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1. 10:45 - 11:05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D8947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8. 10:45 - 11:05</w:t>
            </w:r>
          </w:p>
        </w:tc>
      </w:tr>
      <w:tr w:rsidR="00770049" w:rsidRPr="003E7933" w14:paraId="0A9BB3B6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5D982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lastRenderedPageBreak/>
              <w:t>32967/0/A/33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21F9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Garay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2DD1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750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800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A1BA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28DA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E339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EC1A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1. 11:15 - 11:35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19EF4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8. 11:15 - 11:35</w:t>
            </w:r>
          </w:p>
        </w:tc>
      </w:tr>
      <w:tr w:rsidR="00770049" w:rsidRPr="003E7933" w14:paraId="4D64D79F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A0205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33184/0/A/5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366F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Hernád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182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F26C" w14:textId="682038C0" w:rsidR="00770049" w:rsidRPr="00770049" w:rsidRDefault="0011593C" w:rsidP="0077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EEE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F8D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4411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075C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Félkomfortos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455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1. 11:45 - 12:10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46789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8. 11:45 - 12:10</w:t>
            </w:r>
          </w:p>
        </w:tc>
      </w:tr>
      <w:tr w:rsidR="00770049" w:rsidRPr="003E7933" w14:paraId="169A7C20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0DB56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33184/0/A/32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2D4A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Hernád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287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C94D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5CD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D9ED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39AF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A74C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D557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1. 11:45 - 12:10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2566D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8. 11:45 - 12:10</w:t>
            </w:r>
          </w:p>
        </w:tc>
      </w:tr>
      <w:tr w:rsidR="00770049" w:rsidRPr="003E7933" w14:paraId="6B390E18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89A03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33184/0/A/37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3C61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Hernád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4687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9B7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BF5A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D67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1C9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E81C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Félkomfortos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3B70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1. 11:45 - 12:10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7F32E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8. 11:45 - 12:10</w:t>
            </w:r>
          </w:p>
        </w:tc>
      </w:tr>
      <w:tr w:rsidR="00770049" w:rsidRPr="003E7933" w14:paraId="34ED8743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E8C28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33178/0/A/41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A17E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Hernád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12C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120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065C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C84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D887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AE99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Félkomfortos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1194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1. 12:15 - 12:35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4271F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8. 12:15 - 12:35</w:t>
            </w:r>
          </w:p>
        </w:tc>
      </w:tr>
      <w:tr w:rsidR="00770049" w:rsidRPr="003E7933" w14:paraId="28962FCF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AD542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33399/0/A/5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620" w14:textId="77777777" w:rsidR="00770049" w:rsidRPr="00770049" w:rsidRDefault="00770049" w:rsidP="00BB0BF6">
            <w:pPr>
              <w:rPr>
                <w:color w:val="000000"/>
              </w:rPr>
            </w:pPr>
            <w:proofErr w:type="spellStart"/>
            <w:r w:rsidRPr="00770049">
              <w:rPr>
                <w:color w:val="000000"/>
              </w:rPr>
              <w:t>Peterdy</w:t>
            </w:r>
            <w:proofErr w:type="spellEnd"/>
            <w:r w:rsidRPr="00770049">
              <w:rPr>
                <w:color w:val="000000"/>
              </w:rPr>
              <w:t xml:space="preserve">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2FD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716B" w14:textId="7C6E6BC5" w:rsidR="00770049" w:rsidRPr="00770049" w:rsidRDefault="0011593C" w:rsidP="0077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DF87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06B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C86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6E5B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Félkomfortos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494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1. 12:45 - 13:05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B14B4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8. 12:45 - 13:05</w:t>
            </w:r>
          </w:p>
        </w:tc>
      </w:tr>
      <w:tr w:rsidR="00770049" w:rsidRPr="003E7933" w14:paraId="445A0FF1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4D9B0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556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8A4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F3E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3F1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FA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D90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9639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06C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1DD0D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 </w:t>
            </w:r>
          </w:p>
        </w:tc>
      </w:tr>
      <w:tr w:rsidR="00770049" w:rsidRPr="003E7933" w14:paraId="1B435E93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270AF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32945/0/A/22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C524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Verseny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A83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C09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115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D7B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B8FD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13A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5434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2. 09:30 - 09:50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92955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9. 09:30 - 09:50</w:t>
            </w:r>
          </w:p>
        </w:tc>
      </w:tr>
      <w:tr w:rsidR="00770049" w:rsidRPr="003E7933" w14:paraId="7E5E4349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FE5D4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32944/0/A/50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A0DF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Verseny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875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2C6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6C0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9D9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86BD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C9F1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Félkomfortos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EEC0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2. 09:55 -10:15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9318A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9. 09:55 -10:15</w:t>
            </w:r>
          </w:p>
        </w:tc>
      </w:tr>
      <w:tr w:rsidR="00770049" w:rsidRPr="003E7933" w14:paraId="7978448D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844A7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33025/0/A/34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7B55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Garay tér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3C5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312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3A3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83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E7B1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1665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0CD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 xml:space="preserve">2024. október 2. 10:25 - 10:45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FED1D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 xml:space="preserve">2024. október 9. 10:25 - 10:45 </w:t>
            </w:r>
          </w:p>
        </w:tc>
      </w:tr>
      <w:tr w:rsidR="00770049" w:rsidRPr="003E7933" w14:paraId="56B856AD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ADF52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33049/0/A/27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745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Garay tér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11E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13/14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538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8457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C1B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679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B18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A607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2. 10:50 - 11:10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C17C2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9. 10:50 - 11:10</w:t>
            </w:r>
          </w:p>
        </w:tc>
      </w:tr>
      <w:tr w:rsidR="00770049" w:rsidRPr="003E7933" w14:paraId="1B6C3EB2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20595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33336/0/A/46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410" w14:textId="77777777" w:rsidR="00770049" w:rsidRPr="00770049" w:rsidRDefault="00770049" w:rsidP="00BB0BF6">
            <w:pPr>
              <w:rPr>
                <w:color w:val="000000"/>
              </w:rPr>
            </w:pPr>
            <w:proofErr w:type="spellStart"/>
            <w:r w:rsidRPr="00770049">
              <w:rPr>
                <w:color w:val="000000"/>
              </w:rPr>
              <w:t>Marek</w:t>
            </w:r>
            <w:proofErr w:type="spellEnd"/>
            <w:r w:rsidRPr="00770049">
              <w:rPr>
                <w:color w:val="000000"/>
              </w:rPr>
              <w:t xml:space="preserve"> J.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1E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5537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DE9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4F3A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2E07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80BC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7CFF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2. 11:20 - 11:40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00E2B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9. 11:20 - 11:40</w:t>
            </w:r>
          </w:p>
        </w:tc>
      </w:tr>
      <w:tr w:rsidR="00770049" w:rsidRPr="003E7933" w14:paraId="301EF88E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DF98C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33337/0/A/50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4342" w14:textId="77777777" w:rsidR="00770049" w:rsidRPr="00770049" w:rsidRDefault="00770049" w:rsidP="00BB0BF6">
            <w:pPr>
              <w:rPr>
                <w:color w:val="000000"/>
              </w:rPr>
            </w:pPr>
            <w:proofErr w:type="spellStart"/>
            <w:r w:rsidRPr="00770049">
              <w:rPr>
                <w:color w:val="000000"/>
              </w:rPr>
              <w:t>Marek</w:t>
            </w:r>
            <w:proofErr w:type="spellEnd"/>
            <w:r w:rsidRPr="00770049">
              <w:rPr>
                <w:color w:val="000000"/>
              </w:rPr>
              <w:t xml:space="preserve"> J.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F4D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FED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92B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04F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93A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6DB9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15F2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2. 11:45 - 12:05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5A02E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9. 11:45 - 12:05</w:t>
            </w:r>
          </w:p>
        </w:tc>
      </w:tr>
      <w:tr w:rsidR="00770049" w:rsidRPr="003E7933" w14:paraId="1F7E5AB6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22306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33255/0/A/37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62F0" w14:textId="77777777" w:rsidR="00770049" w:rsidRPr="00770049" w:rsidRDefault="00770049" w:rsidP="00BB0BF6">
            <w:pPr>
              <w:rPr>
                <w:color w:val="000000"/>
              </w:rPr>
            </w:pPr>
            <w:proofErr w:type="spellStart"/>
            <w:r w:rsidRPr="00770049">
              <w:rPr>
                <w:color w:val="000000"/>
              </w:rPr>
              <w:t>Marek</w:t>
            </w:r>
            <w:proofErr w:type="spellEnd"/>
            <w:r w:rsidRPr="00770049">
              <w:rPr>
                <w:color w:val="000000"/>
              </w:rPr>
              <w:t xml:space="preserve"> J.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6F2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D61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805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05E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C5B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8E57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746D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2. 12:10 - 12:30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444BF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9. 12:10 - 12:30</w:t>
            </w:r>
          </w:p>
        </w:tc>
      </w:tr>
      <w:tr w:rsidR="00770049" w:rsidRPr="003E7933" w14:paraId="15554C7B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AAD64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33338/0/A/51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B4CA" w14:textId="77777777" w:rsidR="00770049" w:rsidRPr="00770049" w:rsidRDefault="00770049" w:rsidP="00BB0BF6">
            <w:pPr>
              <w:rPr>
                <w:color w:val="000000"/>
              </w:rPr>
            </w:pPr>
            <w:proofErr w:type="spellStart"/>
            <w:r w:rsidRPr="00770049">
              <w:rPr>
                <w:color w:val="000000"/>
              </w:rPr>
              <w:t>Marek</w:t>
            </w:r>
            <w:proofErr w:type="spellEnd"/>
            <w:r w:rsidRPr="00770049">
              <w:rPr>
                <w:color w:val="000000"/>
              </w:rPr>
              <w:t xml:space="preserve"> J.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6C9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DA7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BEA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67A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4DCC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5F07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A2A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2. 12:35 - 12:55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9894F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9. 12:35 - 12:55</w:t>
            </w:r>
          </w:p>
        </w:tc>
      </w:tr>
      <w:tr w:rsidR="00770049" w:rsidRPr="003E7933" w14:paraId="1AC0CBDB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3C7AE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33472/0/A/35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C25" w14:textId="77777777" w:rsidR="00770049" w:rsidRPr="00770049" w:rsidRDefault="00770049" w:rsidP="00BB0BF6">
            <w:pPr>
              <w:rPr>
                <w:color w:val="000000"/>
              </w:rPr>
            </w:pPr>
            <w:proofErr w:type="spellStart"/>
            <w:r w:rsidRPr="00770049">
              <w:rPr>
                <w:color w:val="000000"/>
              </w:rPr>
              <w:t>Damjanich</w:t>
            </w:r>
            <w:proofErr w:type="spellEnd"/>
            <w:r w:rsidRPr="00770049">
              <w:rPr>
                <w:color w:val="000000"/>
              </w:rPr>
              <w:t xml:space="preserve">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A82E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C42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FC0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C66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3A4C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6540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3AD0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2. 13:00 - 13:20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A335A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9. 13:00 - 13:20</w:t>
            </w:r>
          </w:p>
        </w:tc>
      </w:tr>
      <w:tr w:rsidR="00770049" w:rsidRPr="003E7933" w14:paraId="0DF29E5B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940F6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043F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A781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F5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64CF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3D61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867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16A3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6C7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B18C8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 </w:t>
            </w:r>
          </w:p>
        </w:tc>
      </w:tr>
      <w:tr w:rsidR="00770049" w:rsidRPr="003E7933" w14:paraId="2B3804B1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1B98A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33078/0/A/18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A9D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Nefelejcs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2DD1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6A2A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B2C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A7A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9B5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509D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6E0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3. 09:30 - 09:50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49FEC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10. 09:30 - 09:50</w:t>
            </w:r>
          </w:p>
        </w:tc>
      </w:tr>
      <w:tr w:rsidR="00770049" w:rsidRPr="003E7933" w14:paraId="79F61770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8B9C4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33162/0/A/45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6847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Nefelejcs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17A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38EE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DA3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CB4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C96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B6E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Félkomfortos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963C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3. 09:55 - 10:15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622EA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10. 09:55 - 10:15</w:t>
            </w:r>
          </w:p>
        </w:tc>
      </w:tr>
      <w:tr w:rsidR="00770049" w:rsidRPr="003E7933" w14:paraId="7E170C63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E18DF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33149/0/A/8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682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Nefelejcs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410A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130" w14:textId="55C3CE9F" w:rsidR="00770049" w:rsidRPr="00770049" w:rsidRDefault="0011593C" w:rsidP="0077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F65C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EE1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5A1E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1D9F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25BE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3. 10:20 - 10:40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DC0B8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10. 10:20 - 10:40</w:t>
            </w:r>
          </w:p>
        </w:tc>
      </w:tr>
      <w:tr w:rsidR="00770049" w:rsidRPr="003E7933" w14:paraId="14DC7A61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31EFC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33159/0/A/81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8E7B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Nefelejcs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AB7F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27/29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46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28C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EA2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F9D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63C5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Félkomfortos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7A25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3. 10:45 - 11:10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0C7C4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10. 10:45 - 11:10</w:t>
            </w:r>
          </w:p>
        </w:tc>
      </w:tr>
      <w:tr w:rsidR="00770049" w:rsidRPr="003E7933" w14:paraId="7EE5D002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F9C59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33159/0/A/102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C9E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Nefelejcs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FDA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27/29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021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9042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096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443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4B6D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4CB8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3. 10:45 - 11:10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40A8E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10. 10:45 - 11:10</w:t>
            </w:r>
          </w:p>
        </w:tc>
      </w:tr>
      <w:tr w:rsidR="00770049" w:rsidRPr="003E7933" w14:paraId="177BEFD7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9E88B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33159/0/A/103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F43C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Nefelejcs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9689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27/29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DF7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759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69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D93E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278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C25A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3. 10:45 - 11:10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1F1F4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10. 10:45 - 11:10</w:t>
            </w:r>
          </w:p>
        </w:tc>
      </w:tr>
      <w:tr w:rsidR="00770049" w:rsidRPr="003E7933" w14:paraId="6D8A22C4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C88D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33391/0/A/25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7A99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Nefelejcs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345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077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BD6B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9381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8958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A168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Félkomfortos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B3F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3. 11:15 - 11:35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816A8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10. 11:15 - 11:35</w:t>
            </w:r>
          </w:p>
        </w:tc>
      </w:tr>
      <w:tr w:rsidR="00770049" w:rsidRPr="003E7933" w14:paraId="175F25E4" w14:textId="77777777" w:rsidTr="00770049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49D15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33391/0/A/34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0D6A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Nefelejcs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6CBA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17E0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D353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070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2BFF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607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E611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3. 11:15 - 11:35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7E6D4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10. 11:15 - 11:35</w:t>
            </w:r>
          </w:p>
        </w:tc>
      </w:tr>
      <w:tr w:rsidR="00770049" w:rsidRPr="003E7933" w14:paraId="338B1580" w14:textId="77777777" w:rsidTr="00770049">
        <w:trPr>
          <w:trHeight w:val="31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D4B42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33397/0/A/10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BFE" w14:textId="77777777" w:rsidR="00770049" w:rsidRPr="00770049" w:rsidRDefault="00770049" w:rsidP="00BB0BF6">
            <w:pPr>
              <w:rPr>
                <w:color w:val="000000"/>
              </w:rPr>
            </w:pPr>
            <w:r w:rsidRPr="00770049">
              <w:rPr>
                <w:color w:val="000000"/>
              </w:rPr>
              <w:t>Nefelejcs u.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1106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CD2D" w14:textId="012E1A2A" w:rsidR="00770049" w:rsidRPr="00770049" w:rsidRDefault="0011593C" w:rsidP="0077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017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8B44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9E85" w14:textId="77777777" w:rsidR="00770049" w:rsidRPr="00770049" w:rsidRDefault="00770049" w:rsidP="00770049">
            <w:pPr>
              <w:jc w:val="center"/>
              <w:rPr>
                <w:color w:val="000000"/>
              </w:rPr>
            </w:pPr>
            <w:r w:rsidRPr="00770049"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46F5" w14:textId="77777777" w:rsidR="00770049" w:rsidRPr="00770049" w:rsidRDefault="00770049" w:rsidP="00924222">
            <w:pPr>
              <w:rPr>
                <w:color w:val="000000"/>
              </w:rPr>
            </w:pPr>
            <w:r w:rsidRPr="00770049">
              <w:rPr>
                <w:color w:val="000000"/>
              </w:rPr>
              <w:t>Komfort nélküli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B65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3. 11:40 - 12:00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13C17" w14:textId="77777777" w:rsidR="00770049" w:rsidRPr="00770049" w:rsidRDefault="00770049" w:rsidP="00A937CA">
            <w:pPr>
              <w:rPr>
                <w:b/>
                <w:bCs/>
                <w:color w:val="000000"/>
              </w:rPr>
            </w:pPr>
            <w:r w:rsidRPr="00770049">
              <w:rPr>
                <w:b/>
                <w:bCs/>
                <w:color w:val="000000"/>
              </w:rPr>
              <w:t>2024. október 10. 11:40 - 12:00</w:t>
            </w:r>
          </w:p>
        </w:tc>
      </w:tr>
    </w:tbl>
    <w:p w14:paraId="0B8BA1D5" w14:textId="77777777" w:rsidR="00F63596" w:rsidRPr="003E7933" w:rsidRDefault="00F63596" w:rsidP="0069615E">
      <w:pPr>
        <w:jc w:val="center"/>
        <w:rPr>
          <w:b/>
        </w:rPr>
      </w:pPr>
    </w:p>
    <w:p w14:paraId="4A87B9DB" w14:textId="77777777" w:rsidR="00AC5874" w:rsidRPr="003E7933" w:rsidRDefault="00AC5874" w:rsidP="00A7720A">
      <w:pPr>
        <w:ind w:right="-2"/>
        <w:jc w:val="center"/>
        <w:rPr>
          <w:b/>
        </w:rPr>
      </w:pPr>
    </w:p>
    <w:p w14:paraId="3AC35E2B" w14:textId="77777777" w:rsidR="0045555F" w:rsidRPr="003E7933" w:rsidRDefault="0045555F" w:rsidP="005F611D">
      <w:pPr>
        <w:jc w:val="both"/>
      </w:pPr>
    </w:p>
    <w:p w14:paraId="1F419298" w14:textId="494A45D6" w:rsidR="00F87DA4" w:rsidRPr="005F611D" w:rsidRDefault="00F87DA4" w:rsidP="00A8124F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  <w:u w:val="single"/>
        </w:rPr>
      </w:pPr>
      <w:bookmarkStart w:id="0" w:name="_Hlk145668566"/>
      <w:r w:rsidRPr="005F611D">
        <w:rPr>
          <w:b/>
          <w:sz w:val="22"/>
          <w:szCs w:val="22"/>
          <w:u w:val="single"/>
        </w:rPr>
        <w:t>A részvétel feltételei</w:t>
      </w:r>
    </w:p>
    <w:bookmarkEnd w:id="0"/>
    <w:p w14:paraId="71ED1FC8" w14:textId="30E93843" w:rsidR="006F5586" w:rsidRPr="005F611D" w:rsidRDefault="006F5586" w:rsidP="005F611D">
      <w:pPr>
        <w:pStyle w:val="Listaszerbekezds"/>
        <w:jc w:val="center"/>
        <w:rPr>
          <w:b/>
          <w:sz w:val="22"/>
          <w:szCs w:val="22"/>
          <w:u w:val="single"/>
        </w:rPr>
      </w:pPr>
    </w:p>
    <w:p w14:paraId="334C8CA5" w14:textId="1B07F6EC" w:rsidR="004D55C5" w:rsidRPr="005F611D" w:rsidRDefault="00F87DA4" w:rsidP="005F611D">
      <w:pPr>
        <w:jc w:val="both"/>
        <w:rPr>
          <w:b/>
          <w:bCs/>
          <w:color w:val="FF0000"/>
          <w:sz w:val="22"/>
          <w:szCs w:val="22"/>
        </w:rPr>
      </w:pPr>
      <w:r w:rsidRPr="005F611D">
        <w:rPr>
          <w:b/>
          <w:sz w:val="22"/>
          <w:szCs w:val="22"/>
        </w:rPr>
        <w:t>Érvényesen pályázhat az</w:t>
      </w:r>
      <w:r w:rsidR="00050BF3" w:rsidRPr="005F611D">
        <w:rPr>
          <w:sz w:val="22"/>
          <w:szCs w:val="22"/>
        </w:rPr>
        <w:t xml:space="preserve"> a </w:t>
      </w:r>
      <w:r w:rsidR="006D74B8" w:rsidRPr="000553CF">
        <w:rPr>
          <w:sz w:val="22"/>
          <w:szCs w:val="22"/>
        </w:rPr>
        <w:t>VII. kerületi lakcímmel</w:t>
      </w:r>
      <w:r w:rsidR="00B412B6" w:rsidRPr="000553CF">
        <w:rPr>
          <w:sz w:val="22"/>
          <w:szCs w:val="22"/>
        </w:rPr>
        <w:t>, vagy</w:t>
      </w:r>
      <w:r w:rsidR="00B412B6">
        <w:rPr>
          <w:sz w:val="22"/>
          <w:szCs w:val="22"/>
        </w:rPr>
        <w:t xml:space="preserve"> </w:t>
      </w:r>
      <w:r w:rsidR="00B412B6" w:rsidRPr="005F611D">
        <w:rPr>
          <w:b/>
          <w:color w:val="000000" w:themeColor="text1"/>
          <w:sz w:val="22"/>
          <w:szCs w:val="22"/>
          <w:u w:val="single"/>
        </w:rPr>
        <w:t xml:space="preserve">Erzsébetváros Önkormányzatánál, vagy önkormányzat szervezeténél/intézményénél, vagy önkormányzati fenntartásban vagy tulajdonban lévő gazdasági társaságánál munkaviszonnyal, </w:t>
      </w:r>
      <w:r w:rsidR="00B412B6" w:rsidRPr="005F611D">
        <w:rPr>
          <w:b/>
          <w:sz w:val="22"/>
          <w:szCs w:val="22"/>
          <w:u w:val="single"/>
        </w:rPr>
        <w:t>munkavégzésre irányuló jogviszonnyal (</w:t>
      </w:r>
      <w:proofErr w:type="spellStart"/>
      <w:r w:rsidR="00B412B6" w:rsidRPr="005F611D">
        <w:rPr>
          <w:b/>
          <w:sz w:val="22"/>
          <w:szCs w:val="22"/>
          <w:u w:val="single"/>
        </w:rPr>
        <w:t>pl</w:t>
      </w:r>
      <w:proofErr w:type="spellEnd"/>
      <w:r w:rsidR="00B412B6" w:rsidRPr="005F611D">
        <w:rPr>
          <w:b/>
          <w:sz w:val="22"/>
          <w:szCs w:val="22"/>
          <w:u w:val="single"/>
        </w:rPr>
        <w:t>: megbízási jogviszony)</w:t>
      </w:r>
      <w:r w:rsidR="00B412B6" w:rsidRPr="005F611D">
        <w:rPr>
          <w:b/>
          <w:color w:val="000000" w:themeColor="text1"/>
          <w:sz w:val="22"/>
          <w:szCs w:val="22"/>
          <w:u w:val="single"/>
        </w:rPr>
        <w:t xml:space="preserve"> rendelkez</w:t>
      </w:r>
      <w:r w:rsidR="00B412B6">
        <w:rPr>
          <w:b/>
          <w:color w:val="000000" w:themeColor="text1"/>
          <w:sz w:val="22"/>
          <w:szCs w:val="22"/>
          <w:u w:val="single"/>
        </w:rPr>
        <w:t>ő</w:t>
      </w:r>
      <w:r w:rsidR="006D74B8">
        <w:rPr>
          <w:sz w:val="22"/>
          <w:szCs w:val="22"/>
        </w:rPr>
        <w:t xml:space="preserve"> </w:t>
      </w:r>
      <w:r w:rsidR="00050BF3" w:rsidRPr="005F611D">
        <w:rPr>
          <w:sz w:val="22"/>
          <w:szCs w:val="22"/>
        </w:rPr>
        <w:t xml:space="preserve">cselekvőképes </w:t>
      </w:r>
      <w:r w:rsidR="00050BF3" w:rsidRPr="005F611D">
        <w:rPr>
          <w:b/>
          <w:sz w:val="22"/>
          <w:szCs w:val="22"/>
        </w:rPr>
        <w:t>nagykorú</w:t>
      </w:r>
      <w:r w:rsidR="00050BF3" w:rsidRPr="005F611D">
        <w:rPr>
          <w:b/>
          <w:bCs/>
          <w:sz w:val="22"/>
          <w:szCs w:val="22"/>
        </w:rPr>
        <w:t>, természetes személy</w:t>
      </w:r>
      <w:r w:rsidR="006F5586" w:rsidRPr="005F611D">
        <w:rPr>
          <w:b/>
          <w:sz w:val="22"/>
          <w:szCs w:val="22"/>
        </w:rPr>
        <w:t>,</w:t>
      </w:r>
      <w:r w:rsidRPr="005F611D">
        <w:rPr>
          <w:b/>
          <w:sz w:val="22"/>
          <w:szCs w:val="22"/>
        </w:rPr>
        <w:t xml:space="preserve"> ak</w:t>
      </w:r>
      <w:r w:rsidR="0055469F" w:rsidRPr="005F611D">
        <w:rPr>
          <w:b/>
          <w:sz w:val="22"/>
          <w:szCs w:val="22"/>
        </w:rPr>
        <w:t>i a</w:t>
      </w:r>
      <w:r w:rsidR="004D55C5" w:rsidRPr="005F611D">
        <w:rPr>
          <w:b/>
          <w:sz w:val="22"/>
          <w:szCs w:val="22"/>
        </w:rPr>
        <w:t xml:space="preserve"> </w:t>
      </w:r>
      <w:r w:rsidR="00683C87" w:rsidRPr="005F611D">
        <w:rPr>
          <w:b/>
          <w:sz w:val="22"/>
          <w:szCs w:val="22"/>
        </w:rPr>
        <w:t>pályázatot az erre rendszeresített internetes felületen (Pályázati</w:t>
      </w:r>
      <w:r w:rsidR="00644D29" w:rsidRPr="005F611D">
        <w:rPr>
          <w:b/>
          <w:sz w:val="22"/>
          <w:szCs w:val="22"/>
        </w:rPr>
        <w:t xml:space="preserve"> </w:t>
      </w:r>
      <w:r w:rsidR="00683C87" w:rsidRPr="005F611D">
        <w:rPr>
          <w:b/>
          <w:sz w:val="22"/>
          <w:szCs w:val="22"/>
        </w:rPr>
        <w:t>adatlap) kitöltve, a szükséges mellékletekkel együtt a megadott határidőig nyújtja be, és az alábbi feltételeknek</w:t>
      </w:r>
      <w:r w:rsidR="00683C87" w:rsidRPr="005F611D">
        <w:rPr>
          <w:sz w:val="22"/>
          <w:szCs w:val="22"/>
        </w:rPr>
        <w:t xml:space="preserve"> megfelel:</w:t>
      </w:r>
    </w:p>
    <w:p w14:paraId="029818C8" w14:textId="77777777" w:rsidR="00395DDB" w:rsidRPr="005F611D" w:rsidRDefault="00395DDB" w:rsidP="005F611D">
      <w:pPr>
        <w:pStyle w:val="Listaszerbekezds"/>
        <w:ind w:left="1080"/>
        <w:jc w:val="both"/>
        <w:rPr>
          <w:b/>
          <w:bCs/>
          <w:color w:val="FF0000"/>
          <w:sz w:val="22"/>
          <w:szCs w:val="22"/>
        </w:rPr>
      </w:pPr>
    </w:p>
    <w:p w14:paraId="46BF840F" w14:textId="60F1E11C" w:rsidR="000D1100" w:rsidRPr="005F611D" w:rsidRDefault="0027731B" w:rsidP="005F611D">
      <w:pPr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1</w:t>
      </w:r>
      <w:r w:rsidR="00050BF3" w:rsidRPr="005F611D">
        <w:rPr>
          <w:sz w:val="22"/>
          <w:szCs w:val="22"/>
        </w:rPr>
        <w:t>.</w:t>
      </w:r>
      <w:r w:rsidR="00395DDB" w:rsidRPr="005F611D">
        <w:rPr>
          <w:sz w:val="22"/>
          <w:szCs w:val="22"/>
        </w:rPr>
        <w:t xml:space="preserve"> </w:t>
      </w:r>
      <w:r w:rsidR="00395DDB" w:rsidRPr="005F611D">
        <w:rPr>
          <w:sz w:val="22"/>
          <w:szCs w:val="22"/>
        </w:rPr>
        <w:tab/>
      </w:r>
      <w:r w:rsidR="00BA7076" w:rsidRPr="005F611D">
        <w:rPr>
          <w:sz w:val="22"/>
          <w:szCs w:val="22"/>
        </w:rPr>
        <w:t xml:space="preserve">A </w:t>
      </w:r>
      <w:r w:rsidR="00117EFF" w:rsidRPr="005F611D">
        <w:rPr>
          <w:sz w:val="22"/>
          <w:szCs w:val="22"/>
        </w:rPr>
        <w:t>P</w:t>
      </w:r>
      <w:r w:rsidR="00BA7076" w:rsidRPr="005F611D">
        <w:rPr>
          <w:sz w:val="22"/>
          <w:szCs w:val="22"/>
        </w:rPr>
        <w:t xml:space="preserve">ályázó </w:t>
      </w:r>
      <w:r w:rsidR="00733626" w:rsidRPr="005F611D">
        <w:rPr>
          <w:sz w:val="22"/>
          <w:szCs w:val="22"/>
        </w:rPr>
        <w:t>az alábbi</w:t>
      </w:r>
      <w:r w:rsidR="000D1100" w:rsidRPr="005F611D">
        <w:rPr>
          <w:b/>
          <w:bCs/>
          <w:sz w:val="22"/>
          <w:szCs w:val="22"/>
        </w:rPr>
        <w:t xml:space="preserve"> </w:t>
      </w:r>
      <w:r w:rsidR="000D1100" w:rsidRPr="005F611D">
        <w:rPr>
          <w:b/>
          <w:bCs/>
          <w:sz w:val="22"/>
          <w:szCs w:val="22"/>
          <w:u w:val="single"/>
        </w:rPr>
        <w:t>lakás fenntartási képességgel rendelkezik</w:t>
      </w:r>
      <w:r w:rsidR="000D1100" w:rsidRPr="005F611D">
        <w:rPr>
          <w:sz w:val="22"/>
          <w:szCs w:val="22"/>
        </w:rPr>
        <w:t>, melynek mértéke</w:t>
      </w:r>
      <w:r w:rsidR="00C92A8F" w:rsidRPr="005F611D">
        <w:rPr>
          <w:sz w:val="22"/>
          <w:szCs w:val="22"/>
        </w:rPr>
        <w:t>:</w:t>
      </w:r>
    </w:p>
    <w:p w14:paraId="0B85ED04" w14:textId="66A2735C" w:rsidR="004D3106" w:rsidRPr="000553CF" w:rsidRDefault="004D3106" w:rsidP="005F611D">
      <w:pPr>
        <w:pStyle w:val="Listaszerbekezds"/>
        <w:jc w:val="both"/>
        <w:rPr>
          <w:b/>
          <w:bCs/>
          <w:sz w:val="22"/>
          <w:szCs w:val="22"/>
        </w:rPr>
      </w:pPr>
      <w:r w:rsidRPr="005F611D">
        <w:rPr>
          <w:sz w:val="22"/>
          <w:szCs w:val="22"/>
        </w:rPr>
        <w:tab/>
      </w:r>
      <w:r w:rsidRPr="005F611D">
        <w:rPr>
          <w:b/>
          <w:bCs/>
          <w:sz w:val="22"/>
          <w:szCs w:val="22"/>
        </w:rPr>
        <w:t xml:space="preserve">1 fő esetében </w:t>
      </w:r>
      <w:r w:rsidRPr="005F611D">
        <w:rPr>
          <w:b/>
          <w:bCs/>
          <w:sz w:val="22"/>
          <w:szCs w:val="22"/>
        </w:rPr>
        <w:tab/>
      </w:r>
      <w:r w:rsidRPr="005F611D">
        <w:rPr>
          <w:b/>
          <w:bCs/>
          <w:sz w:val="22"/>
          <w:szCs w:val="22"/>
        </w:rPr>
        <w:tab/>
      </w:r>
      <w:r w:rsidRPr="005F611D">
        <w:rPr>
          <w:b/>
          <w:bCs/>
          <w:sz w:val="22"/>
          <w:szCs w:val="22"/>
        </w:rPr>
        <w:tab/>
        <w:t xml:space="preserve">                        minimum </w:t>
      </w:r>
      <w:r w:rsidRPr="005F611D">
        <w:rPr>
          <w:b/>
          <w:bCs/>
          <w:sz w:val="22"/>
          <w:szCs w:val="22"/>
        </w:rPr>
        <w:tab/>
      </w:r>
      <w:r w:rsidR="006D74B8" w:rsidRPr="000553CF">
        <w:rPr>
          <w:b/>
          <w:bCs/>
          <w:sz w:val="22"/>
          <w:szCs w:val="22"/>
        </w:rPr>
        <w:t>nettó</w:t>
      </w:r>
      <w:r w:rsidRPr="000553CF">
        <w:rPr>
          <w:b/>
          <w:bCs/>
          <w:sz w:val="22"/>
          <w:szCs w:val="22"/>
        </w:rPr>
        <w:t xml:space="preserve">   25</w:t>
      </w:r>
      <w:r w:rsidR="0084755E">
        <w:rPr>
          <w:b/>
          <w:bCs/>
          <w:sz w:val="22"/>
          <w:szCs w:val="22"/>
        </w:rPr>
        <w:t xml:space="preserve">0 </w:t>
      </w:r>
      <w:r w:rsidRPr="000553CF">
        <w:rPr>
          <w:b/>
          <w:bCs/>
          <w:sz w:val="22"/>
          <w:szCs w:val="22"/>
        </w:rPr>
        <w:t xml:space="preserve">000, - Ft/hó/fő </w:t>
      </w:r>
    </w:p>
    <w:p w14:paraId="2BE278BD" w14:textId="236AC4CE" w:rsidR="004D3106" w:rsidRPr="000553CF" w:rsidRDefault="004D3106" w:rsidP="005F611D">
      <w:pPr>
        <w:pStyle w:val="Listaszerbekezds"/>
        <w:jc w:val="both"/>
        <w:rPr>
          <w:b/>
          <w:bCs/>
          <w:sz w:val="22"/>
          <w:szCs w:val="22"/>
        </w:rPr>
      </w:pPr>
      <w:r w:rsidRPr="000553CF">
        <w:rPr>
          <w:b/>
          <w:bCs/>
          <w:sz w:val="22"/>
          <w:szCs w:val="22"/>
        </w:rPr>
        <w:tab/>
        <w:t xml:space="preserve">2 fő esetében </w:t>
      </w:r>
      <w:r w:rsidRPr="000553CF">
        <w:rPr>
          <w:b/>
          <w:bCs/>
          <w:sz w:val="22"/>
          <w:szCs w:val="22"/>
        </w:rPr>
        <w:tab/>
      </w:r>
      <w:r w:rsidRPr="000553CF">
        <w:rPr>
          <w:b/>
          <w:bCs/>
          <w:sz w:val="22"/>
          <w:szCs w:val="22"/>
        </w:rPr>
        <w:tab/>
      </w:r>
      <w:r w:rsidRPr="000553CF">
        <w:rPr>
          <w:b/>
          <w:bCs/>
          <w:sz w:val="22"/>
          <w:szCs w:val="22"/>
        </w:rPr>
        <w:tab/>
        <w:t xml:space="preserve">                        minimum </w:t>
      </w:r>
      <w:r w:rsidRPr="000553CF">
        <w:rPr>
          <w:b/>
          <w:bCs/>
          <w:sz w:val="22"/>
          <w:szCs w:val="22"/>
        </w:rPr>
        <w:tab/>
      </w:r>
      <w:r w:rsidR="006D74B8" w:rsidRPr="000553CF">
        <w:rPr>
          <w:b/>
          <w:bCs/>
          <w:sz w:val="22"/>
          <w:szCs w:val="22"/>
        </w:rPr>
        <w:t>nettó</w:t>
      </w:r>
      <w:r w:rsidRPr="000553CF">
        <w:rPr>
          <w:b/>
          <w:bCs/>
          <w:sz w:val="22"/>
          <w:szCs w:val="22"/>
        </w:rPr>
        <w:t xml:space="preserve">   200 000, - Ft/hó/fő      </w:t>
      </w:r>
    </w:p>
    <w:p w14:paraId="3B56E701" w14:textId="75722EB0" w:rsidR="00FD37A8" w:rsidRDefault="004D3106" w:rsidP="005F611D">
      <w:pPr>
        <w:pStyle w:val="Listaszerbekezds"/>
        <w:jc w:val="both"/>
        <w:rPr>
          <w:b/>
          <w:bCs/>
          <w:sz w:val="22"/>
          <w:szCs w:val="22"/>
        </w:rPr>
      </w:pPr>
      <w:r w:rsidRPr="000553CF">
        <w:rPr>
          <w:b/>
          <w:bCs/>
          <w:sz w:val="22"/>
          <w:szCs w:val="22"/>
        </w:rPr>
        <w:t xml:space="preserve">             3 fő esetében                                                    </w:t>
      </w:r>
      <w:r w:rsidR="00FD37A8">
        <w:rPr>
          <w:b/>
          <w:bCs/>
          <w:sz w:val="22"/>
          <w:szCs w:val="22"/>
        </w:rPr>
        <w:t xml:space="preserve"> </w:t>
      </w:r>
      <w:r w:rsidRPr="000553CF">
        <w:rPr>
          <w:b/>
          <w:bCs/>
          <w:sz w:val="22"/>
          <w:szCs w:val="22"/>
        </w:rPr>
        <w:t xml:space="preserve"> minimum       </w:t>
      </w:r>
      <w:r w:rsidR="005533C6">
        <w:rPr>
          <w:b/>
          <w:bCs/>
          <w:sz w:val="22"/>
          <w:szCs w:val="22"/>
        </w:rPr>
        <w:t xml:space="preserve">    </w:t>
      </w:r>
      <w:r w:rsidR="006D74B8" w:rsidRPr="000553CF">
        <w:rPr>
          <w:b/>
          <w:bCs/>
          <w:sz w:val="22"/>
          <w:szCs w:val="22"/>
        </w:rPr>
        <w:t>nettó</w:t>
      </w:r>
      <w:r w:rsidRPr="005F611D">
        <w:rPr>
          <w:b/>
          <w:bCs/>
          <w:sz w:val="22"/>
          <w:szCs w:val="22"/>
        </w:rPr>
        <w:t xml:space="preserve">  </w:t>
      </w:r>
      <w:r w:rsidR="00FD37A8">
        <w:rPr>
          <w:b/>
          <w:bCs/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 xml:space="preserve">180 000, - Ft/hó/fő </w:t>
      </w:r>
    </w:p>
    <w:p w14:paraId="55EB150B" w14:textId="5291C4DA" w:rsidR="00FD37A8" w:rsidRDefault="00FD37A8" w:rsidP="005F611D">
      <w:pPr>
        <w:pStyle w:val="Listaszerbekezds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4 fő esetében                                                      minimum           nettó   160 000, - Ft/hó/fő</w:t>
      </w:r>
    </w:p>
    <w:p w14:paraId="690954DC" w14:textId="0536453E" w:rsidR="00FD37A8" w:rsidRDefault="00FD37A8" w:rsidP="005F611D">
      <w:pPr>
        <w:pStyle w:val="Listaszerbekezds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5 fő esetében                                                      minimum           nettó   140 000, - Ft/hó/fő </w:t>
      </w:r>
    </w:p>
    <w:p w14:paraId="2A3EACAC" w14:textId="2CBFF2AA" w:rsidR="004D3106" w:rsidRPr="005F611D" w:rsidRDefault="00FD37A8" w:rsidP="005F611D">
      <w:pPr>
        <w:pStyle w:val="Listaszerbekezds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6 fő esetében                                                      minimum           nettó   120 000, - Ft/hó/fő </w:t>
      </w:r>
      <w:r w:rsidR="0069615E" w:rsidRPr="005F611D">
        <w:rPr>
          <w:b/>
          <w:bCs/>
          <w:sz w:val="22"/>
          <w:szCs w:val="22"/>
        </w:rPr>
        <w:t>jövedelemmel rendelkezik</w:t>
      </w:r>
      <w:r w:rsidR="00E4461B">
        <w:rPr>
          <w:b/>
          <w:bCs/>
          <w:sz w:val="22"/>
          <w:szCs w:val="22"/>
        </w:rPr>
        <w:t>.</w:t>
      </w:r>
    </w:p>
    <w:p w14:paraId="035D9048" w14:textId="06F64E53" w:rsidR="0032467C" w:rsidRPr="005F611D" w:rsidRDefault="008F4379" w:rsidP="0069615E">
      <w:pPr>
        <w:pStyle w:val="Listaszerbekezds"/>
        <w:jc w:val="both"/>
        <w:rPr>
          <w:b/>
          <w:bCs/>
          <w:sz w:val="22"/>
          <w:szCs w:val="22"/>
        </w:rPr>
      </w:pPr>
      <w:r w:rsidRPr="005F611D">
        <w:rPr>
          <w:sz w:val="22"/>
          <w:szCs w:val="22"/>
        </w:rPr>
        <w:t>A</w:t>
      </w:r>
      <w:r w:rsidR="006C620E" w:rsidRPr="005F611D">
        <w:rPr>
          <w:sz w:val="22"/>
          <w:szCs w:val="22"/>
        </w:rPr>
        <w:t xml:space="preserve"> lakásfenntartási képesség vizsgálatánál</w:t>
      </w:r>
      <w:r w:rsidR="006C620E" w:rsidRPr="005F611D">
        <w:rPr>
          <w:b/>
          <w:bCs/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a ténylegesen eg</w:t>
      </w:r>
      <w:r w:rsidR="006C620E" w:rsidRPr="005F611D">
        <w:rPr>
          <w:b/>
          <w:bCs/>
          <w:sz w:val="22"/>
          <w:szCs w:val="22"/>
        </w:rPr>
        <w:t>y</w:t>
      </w:r>
      <w:r w:rsidRPr="005F611D">
        <w:rPr>
          <w:b/>
          <w:bCs/>
          <w:sz w:val="22"/>
          <w:szCs w:val="22"/>
        </w:rPr>
        <w:t>ütt</w:t>
      </w:r>
      <w:r w:rsidR="00AD1E7A" w:rsidRPr="005F611D">
        <w:rPr>
          <w:b/>
          <w:bCs/>
          <w:sz w:val="22"/>
          <w:szCs w:val="22"/>
        </w:rPr>
        <w:t xml:space="preserve"> költöző</w:t>
      </w:r>
      <w:r w:rsidR="006C620E" w:rsidRPr="005F611D">
        <w:rPr>
          <w:b/>
          <w:bCs/>
          <w:sz w:val="22"/>
          <w:szCs w:val="22"/>
        </w:rPr>
        <w:t xml:space="preserve"> létszám </w:t>
      </w:r>
      <w:r w:rsidR="006C620E" w:rsidRPr="005F611D">
        <w:rPr>
          <w:sz w:val="22"/>
          <w:szCs w:val="22"/>
        </w:rPr>
        <w:t>vehető figyelembe</w:t>
      </w:r>
      <w:r w:rsidR="00BA7076" w:rsidRPr="005F611D">
        <w:rPr>
          <w:sz w:val="22"/>
          <w:szCs w:val="22"/>
        </w:rPr>
        <w:t>.</w:t>
      </w:r>
      <w:r w:rsidR="006C620E" w:rsidRPr="005F611D">
        <w:rPr>
          <w:b/>
          <w:bCs/>
          <w:sz w:val="22"/>
          <w:szCs w:val="22"/>
        </w:rPr>
        <w:t xml:space="preserve"> </w:t>
      </w:r>
      <w:r w:rsidR="006D74B8" w:rsidRPr="006D74B8">
        <w:rPr>
          <w:b/>
          <w:bCs/>
          <w:sz w:val="22"/>
          <w:szCs w:val="22"/>
        </w:rPr>
        <w:t xml:space="preserve">Együtt költöző lehet a pályázó házastársa, közjegyzői okirattal igazolt élettársa, gyermeke </w:t>
      </w:r>
      <w:r w:rsidR="006D74B8" w:rsidRPr="005F611D">
        <w:rPr>
          <w:sz w:val="22"/>
          <w:szCs w:val="22"/>
        </w:rPr>
        <w:t>(vérszerinti, örökbefogadott, nevelt), s</w:t>
      </w:r>
      <w:r w:rsidR="006D74B8" w:rsidRPr="006D74B8">
        <w:rPr>
          <w:b/>
          <w:bCs/>
          <w:sz w:val="22"/>
          <w:szCs w:val="22"/>
        </w:rPr>
        <w:t>zülője</w:t>
      </w:r>
      <w:r w:rsidR="006D74B8" w:rsidRPr="005F611D">
        <w:rPr>
          <w:sz w:val="22"/>
          <w:szCs w:val="22"/>
        </w:rPr>
        <w:t xml:space="preserve"> (vérszerinti, örökbefogadó, nevelő)</w:t>
      </w:r>
      <w:r w:rsidR="006D74B8">
        <w:rPr>
          <w:sz w:val="22"/>
          <w:szCs w:val="22"/>
        </w:rPr>
        <w:t>.</w:t>
      </w:r>
    </w:p>
    <w:p w14:paraId="5E32B483" w14:textId="77777777" w:rsidR="00BA7076" w:rsidRPr="005F611D" w:rsidRDefault="00BA7076" w:rsidP="005F611D">
      <w:pPr>
        <w:pStyle w:val="Listaszerbekezds"/>
        <w:ind w:left="709"/>
        <w:jc w:val="both"/>
        <w:rPr>
          <w:b/>
          <w:bCs/>
          <w:iCs/>
          <w:sz w:val="22"/>
          <w:szCs w:val="22"/>
          <w:u w:val="single"/>
        </w:rPr>
      </w:pPr>
    </w:p>
    <w:p w14:paraId="07A0AB03" w14:textId="77777777" w:rsidR="00683C87" w:rsidRPr="005F611D" w:rsidRDefault="00683C87" w:rsidP="005F611D">
      <w:pPr>
        <w:pStyle w:val="Listaszerbekezds"/>
        <w:jc w:val="both"/>
        <w:rPr>
          <w:b/>
          <w:bCs/>
          <w:i/>
          <w:sz w:val="22"/>
          <w:szCs w:val="22"/>
        </w:rPr>
      </w:pPr>
      <w:r w:rsidRPr="005F611D">
        <w:rPr>
          <w:b/>
          <w:bCs/>
          <w:iCs/>
          <w:sz w:val="22"/>
          <w:szCs w:val="22"/>
          <w:u w:val="single"/>
        </w:rPr>
        <w:t>A lakásfenntartási képesség (az egy főre eső jövedelem vizsgálatához) igazolása az alábbi okiratok csatolásával érvényes</w:t>
      </w:r>
      <w:r w:rsidRPr="005F611D">
        <w:rPr>
          <w:b/>
          <w:bCs/>
          <w:i/>
          <w:sz w:val="22"/>
          <w:szCs w:val="22"/>
        </w:rPr>
        <w:t>:</w:t>
      </w:r>
    </w:p>
    <w:p w14:paraId="4E6C3C9D" w14:textId="2E9D2E3B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a) a</w:t>
      </w:r>
      <w:r w:rsidR="002A721E">
        <w:rPr>
          <w:iCs/>
          <w:sz w:val="22"/>
          <w:szCs w:val="22"/>
        </w:rPr>
        <w:t xml:space="preserve"> pályázó és a vele </w:t>
      </w:r>
      <w:r w:rsidRPr="005F611D">
        <w:rPr>
          <w:iCs/>
          <w:sz w:val="22"/>
          <w:szCs w:val="22"/>
        </w:rPr>
        <w:t>egy</w:t>
      </w:r>
      <w:r w:rsidR="002A721E">
        <w:rPr>
          <w:iCs/>
          <w:sz w:val="22"/>
          <w:szCs w:val="22"/>
        </w:rPr>
        <w:t>ütt költöző</w:t>
      </w:r>
      <w:r w:rsidRPr="005F611D">
        <w:rPr>
          <w:iCs/>
          <w:sz w:val="22"/>
          <w:szCs w:val="22"/>
        </w:rPr>
        <w:t xml:space="preserve">, jövedelemmel rendelkező személyek </w:t>
      </w:r>
      <w:r w:rsidRPr="005F611D">
        <w:rPr>
          <w:b/>
          <w:bCs/>
          <w:iCs/>
          <w:sz w:val="22"/>
          <w:szCs w:val="22"/>
        </w:rPr>
        <w:t>munkáltatói jövedelemigazolása</w:t>
      </w:r>
      <w:r w:rsidRPr="005F611D">
        <w:rPr>
          <w:iCs/>
          <w:sz w:val="22"/>
          <w:szCs w:val="22"/>
        </w:rPr>
        <w:t xml:space="preserve"> (munkaviszony vagy más munkavégzésre irányuló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 xml:space="preserve">jogviszony esetén) a </w:t>
      </w:r>
      <w:r w:rsidRPr="005F611D">
        <w:rPr>
          <w:b/>
          <w:bCs/>
          <w:iCs/>
          <w:sz w:val="22"/>
          <w:szCs w:val="22"/>
        </w:rPr>
        <w:t>Kiíró által készített (I. számú melléklet), a megadott formanyomtatványon kitöltött</w:t>
      </w:r>
      <w:r w:rsidRPr="005F611D">
        <w:rPr>
          <w:iCs/>
          <w:sz w:val="22"/>
          <w:szCs w:val="22"/>
        </w:rPr>
        <w:t>, 30 napnál nem régebbi,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eredeti munkáltatói igazolás, mely tartalmazza a munkába lépés napját és határozott, vagy határozatlan idejét, 3 havi (</w:t>
      </w:r>
      <w:r w:rsidRPr="005F611D">
        <w:rPr>
          <w:b/>
          <w:bCs/>
          <w:iCs/>
          <w:sz w:val="22"/>
          <w:szCs w:val="22"/>
          <w:u w:val="single"/>
        </w:rPr>
        <w:t>202</w:t>
      </w:r>
      <w:r w:rsidR="007232A5">
        <w:rPr>
          <w:b/>
          <w:bCs/>
          <w:iCs/>
          <w:sz w:val="22"/>
          <w:szCs w:val="22"/>
          <w:u w:val="single"/>
        </w:rPr>
        <w:t>4</w:t>
      </w:r>
      <w:r w:rsidR="009623D6" w:rsidRPr="005F611D">
        <w:rPr>
          <w:b/>
          <w:bCs/>
          <w:iCs/>
          <w:sz w:val="22"/>
          <w:szCs w:val="22"/>
          <w:u w:val="single"/>
        </w:rPr>
        <w:t>.</w:t>
      </w:r>
      <w:r w:rsidRPr="005F611D">
        <w:rPr>
          <w:b/>
          <w:bCs/>
          <w:iCs/>
          <w:sz w:val="22"/>
          <w:szCs w:val="22"/>
          <w:u w:val="single"/>
        </w:rPr>
        <w:t xml:space="preserve"> </w:t>
      </w:r>
      <w:r w:rsidR="006B7FCA">
        <w:rPr>
          <w:b/>
          <w:bCs/>
          <w:iCs/>
          <w:sz w:val="22"/>
          <w:szCs w:val="22"/>
          <w:u w:val="single"/>
        </w:rPr>
        <w:t>május</w:t>
      </w:r>
      <w:r w:rsidRPr="005F611D">
        <w:rPr>
          <w:b/>
          <w:bCs/>
          <w:iCs/>
          <w:sz w:val="22"/>
          <w:szCs w:val="22"/>
          <w:u w:val="single"/>
        </w:rPr>
        <w:t>, 202</w:t>
      </w:r>
      <w:r w:rsidR="00B17A5F" w:rsidRPr="005F611D">
        <w:rPr>
          <w:b/>
          <w:bCs/>
          <w:iCs/>
          <w:sz w:val="22"/>
          <w:szCs w:val="22"/>
          <w:u w:val="single"/>
        </w:rPr>
        <w:t>4</w:t>
      </w:r>
      <w:r w:rsidRPr="005F611D">
        <w:rPr>
          <w:b/>
          <w:bCs/>
          <w:iCs/>
          <w:sz w:val="22"/>
          <w:szCs w:val="22"/>
          <w:u w:val="single"/>
        </w:rPr>
        <w:t>.</w:t>
      </w:r>
      <w:r w:rsidR="009623D6" w:rsidRPr="005F611D">
        <w:rPr>
          <w:b/>
          <w:bCs/>
          <w:iCs/>
          <w:sz w:val="22"/>
          <w:szCs w:val="22"/>
          <w:u w:val="single"/>
        </w:rPr>
        <w:t xml:space="preserve"> </w:t>
      </w:r>
      <w:r w:rsidR="006B7FCA">
        <w:rPr>
          <w:b/>
          <w:bCs/>
          <w:iCs/>
          <w:sz w:val="22"/>
          <w:szCs w:val="22"/>
          <w:u w:val="single"/>
        </w:rPr>
        <w:t>június</w:t>
      </w:r>
      <w:r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6B7FCA">
        <w:rPr>
          <w:b/>
          <w:bCs/>
          <w:iCs/>
          <w:sz w:val="22"/>
          <w:szCs w:val="22"/>
          <w:u w:val="single"/>
        </w:rPr>
        <w:t>július</w:t>
      </w:r>
      <w:r w:rsidRPr="005F611D">
        <w:rPr>
          <w:b/>
          <w:bCs/>
          <w:iCs/>
          <w:sz w:val="22"/>
          <w:szCs w:val="22"/>
          <w:u w:val="single"/>
        </w:rPr>
        <w:t xml:space="preserve"> </w:t>
      </w:r>
      <w:r w:rsidR="000C11D8" w:rsidRPr="005F611D">
        <w:rPr>
          <w:b/>
          <w:bCs/>
          <w:iCs/>
          <w:sz w:val="22"/>
          <w:szCs w:val="22"/>
          <w:u w:val="single"/>
        </w:rPr>
        <w:t>hónapról</w:t>
      </w:r>
      <w:r w:rsidRPr="005F611D">
        <w:rPr>
          <w:iCs/>
          <w:sz w:val="22"/>
          <w:szCs w:val="22"/>
        </w:rPr>
        <w:t>) nettó jövedelmet.</w:t>
      </w:r>
    </w:p>
    <w:p w14:paraId="07F2358F" w14:textId="77777777" w:rsidR="00B17A5F" w:rsidRPr="005F611D" w:rsidRDefault="00B17A5F" w:rsidP="005F611D">
      <w:pPr>
        <w:pStyle w:val="Listaszerbekezds"/>
        <w:jc w:val="both"/>
        <w:rPr>
          <w:iCs/>
          <w:sz w:val="22"/>
          <w:szCs w:val="22"/>
        </w:rPr>
      </w:pPr>
    </w:p>
    <w:p w14:paraId="0BB639A9" w14:textId="3729A845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 xml:space="preserve">Az egy főre eső jövedelem vizsgálatához a pályázónak hitelt érdemlően igazolnia kell az egy főre eső havi nettó jövedelmet a </w:t>
      </w:r>
      <w:r w:rsidR="006B7FCA" w:rsidRPr="005F611D">
        <w:rPr>
          <w:b/>
          <w:bCs/>
          <w:iCs/>
          <w:sz w:val="22"/>
          <w:szCs w:val="22"/>
          <w:u w:val="single"/>
        </w:rPr>
        <w:t>202</w:t>
      </w:r>
      <w:r w:rsidR="006B7FCA">
        <w:rPr>
          <w:b/>
          <w:bCs/>
          <w:iCs/>
          <w:sz w:val="22"/>
          <w:szCs w:val="22"/>
          <w:u w:val="single"/>
        </w:rPr>
        <w:t>4</w:t>
      </w:r>
      <w:r w:rsidR="006B7FCA" w:rsidRPr="005F611D">
        <w:rPr>
          <w:b/>
          <w:bCs/>
          <w:iCs/>
          <w:sz w:val="22"/>
          <w:szCs w:val="22"/>
          <w:u w:val="single"/>
        </w:rPr>
        <w:t xml:space="preserve">. </w:t>
      </w:r>
      <w:r w:rsidR="006B7FCA">
        <w:rPr>
          <w:b/>
          <w:bCs/>
          <w:iCs/>
          <w:sz w:val="22"/>
          <w:szCs w:val="22"/>
          <w:u w:val="single"/>
        </w:rPr>
        <w:t>május</w:t>
      </w:r>
      <w:r w:rsidR="006B7FCA"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6B7FCA">
        <w:rPr>
          <w:b/>
          <w:bCs/>
          <w:iCs/>
          <w:sz w:val="22"/>
          <w:szCs w:val="22"/>
          <w:u w:val="single"/>
        </w:rPr>
        <w:t>június</w:t>
      </w:r>
      <w:r w:rsidR="006B7FCA"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6B7FCA">
        <w:rPr>
          <w:b/>
          <w:bCs/>
          <w:iCs/>
          <w:sz w:val="22"/>
          <w:szCs w:val="22"/>
          <w:u w:val="single"/>
        </w:rPr>
        <w:t>július</w:t>
      </w:r>
      <w:r w:rsidR="006B7FCA" w:rsidRPr="005F611D">
        <w:rPr>
          <w:b/>
          <w:bCs/>
          <w:iCs/>
          <w:sz w:val="22"/>
          <w:szCs w:val="22"/>
          <w:u w:val="single"/>
        </w:rPr>
        <w:t xml:space="preserve"> </w:t>
      </w:r>
      <w:r w:rsidRPr="005F611D">
        <w:rPr>
          <w:iCs/>
          <w:sz w:val="22"/>
          <w:szCs w:val="22"/>
        </w:rPr>
        <w:t>hónapról (családtámogatások esetében csak a folyósító szerv által kiállított hatósági bizonyítvány, államkincstár által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kiállított igazolás, vállalkozó esetén előző évi NAV igazolás, nyugdíjfolyósító által kiállított éves elszámoló igazolás) fogadható el.</w:t>
      </w:r>
    </w:p>
    <w:p w14:paraId="68CED292" w14:textId="77777777" w:rsidR="00683C87" w:rsidRPr="005F611D" w:rsidRDefault="00683C87" w:rsidP="005F611D">
      <w:pPr>
        <w:pStyle w:val="Listaszerbekezds"/>
        <w:jc w:val="both"/>
        <w:rPr>
          <w:b/>
          <w:bCs/>
          <w:iCs/>
          <w:sz w:val="22"/>
          <w:szCs w:val="22"/>
        </w:rPr>
      </w:pPr>
      <w:r w:rsidRPr="005F611D">
        <w:rPr>
          <w:b/>
          <w:bCs/>
          <w:iCs/>
          <w:sz w:val="22"/>
          <w:szCs w:val="22"/>
        </w:rPr>
        <w:t>Más dokumentum: munkaszerződés, pénzintézeti folyószámla, kivonat nem fogadható el!!</w:t>
      </w:r>
    </w:p>
    <w:p w14:paraId="1EAD78AE" w14:textId="77777777" w:rsidR="00B17A5F" w:rsidRPr="005F611D" w:rsidRDefault="00B17A5F" w:rsidP="005F611D">
      <w:pPr>
        <w:pStyle w:val="Listaszerbekezds"/>
        <w:jc w:val="both"/>
        <w:rPr>
          <w:b/>
          <w:bCs/>
          <w:iCs/>
          <w:sz w:val="22"/>
          <w:szCs w:val="22"/>
        </w:rPr>
      </w:pPr>
    </w:p>
    <w:p w14:paraId="6171247F" w14:textId="77777777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b) Külföldi munkáltató által kiállított jövedelem igazolás csak abban az esetben fogadható el, amennyiben:</w:t>
      </w:r>
    </w:p>
    <w:p w14:paraId="3852D71B" w14:textId="70DB684B" w:rsidR="00683C87" w:rsidRPr="005F611D" w:rsidRDefault="00683C87" w:rsidP="00A8124F">
      <w:pPr>
        <w:pStyle w:val="Listaszerbekezds"/>
        <w:numPr>
          <w:ilvl w:val="0"/>
          <w:numId w:val="4"/>
        </w:numPr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 xml:space="preserve">a jövedelmigazolás a </w:t>
      </w:r>
      <w:r w:rsidR="006B7FCA" w:rsidRPr="005F611D">
        <w:rPr>
          <w:b/>
          <w:bCs/>
          <w:iCs/>
          <w:sz w:val="22"/>
          <w:szCs w:val="22"/>
          <w:u w:val="single"/>
        </w:rPr>
        <w:t>202</w:t>
      </w:r>
      <w:r w:rsidR="006B7FCA">
        <w:rPr>
          <w:b/>
          <w:bCs/>
          <w:iCs/>
          <w:sz w:val="22"/>
          <w:szCs w:val="22"/>
          <w:u w:val="single"/>
        </w:rPr>
        <w:t>4</w:t>
      </w:r>
      <w:r w:rsidR="006B7FCA" w:rsidRPr="005F611D">
        <w:rPr>
          <w:b/>
          <w:bCs/>
          <w:iCs/>
          <w:sz w:val="22"/>
          <w:szCs w:val="22"/>
          <w:u w:val="single"/>
        </w:rPr>
        <w:t xml:space="preserve">. </w:t>
      </w:r>
      <w:r w:rsidR="006B7FCA">
        <w:rPr>
          <w:b/>
          <w:bCs/>
          <w:iCs/>
          <w:sz w:val="22"/>
          <w:szCs w:val="22"/>
          <w:u w:val="single"/>
        </w:rPr>
        <w:t>május</w:t>
      </w:r>
      <w:r w:rsidR="006B7FCA"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6B7FCA">
        <w:rPr>
          <w:b/>
          <w:bCs/>
          <w:iCs/>
          <w:sz w:val="22"/>
          <w:szCs w:val="22"/>
          <w:u w:val="single"/>
        </w:rPr>
        <w:t>június</w:t>
      </w:r>
      <w:r w:rsidR="006B7FCA"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6B7FCA">
        <w:rPr>
          <w:b/>
          <w:bCs/>
          <w:iCs/>
          <w:sz w:val="22"/>
          <w:szCs w:val="22"/>
          <w:u w:val="single"/>
        </w:rPr>
        <w:t>július</w:t>
      </w:r>
      <w:r w:rsidR="006B7FCA" w:rsidRPr="005F611D">
        <w:rPr>
          <w:b/>
          <w:bCs/>
          <w:iCs/>
          <w:sz w:val="22"/>
          <w:szCs w:val="22"/>
          <w:u w:val="single"/>
        </w:rPr>
        <w:t xml:space="preserve"> </w:t>
      </w:r>
      <w:r w:rsidR="00B17A5F" w:rsidRPr="005F611D">
        <w:rPr>
          <w:iCs/>
          <w:sz w:val="22"/>
          <w:szCs w:val="22"/>
        </w:rPr>
        <w:t>havi jövedelemről (</w:t>
      </w:r>
      <w:r w:rsidRPr="005F611D">
        <w:rPr>
          <w:iCs/>
          <w:sz w:val="22"/>
          <w:szCs w:val="22"/>
        </w:rPr>
        <w:t>nettó és bruttó bontásban) tartalmazza a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munkavállaló Pályázó havi jövedelmét forintban külföldi pénznemben történő kifizetésnél a kiállítás napján hivatalos napi középárfolyamú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váltással</w:t>
      </w:r>
      <w:r w:rsidR="00031AE8">
        <w:rPr>
          <w:iCs/>
          <w:sz w:val="22"/>
          <w:szCs w:val="22"/>
        </w:rPr>
        <w:t>. A</w:t>
      </w:r>
      <w:r w:rsidRPr="005F611D">
        <w:rPr>
          <w:iCs/>
          <w:sz w:val="22"/>
          <w:szCs w:val="22"/>
        </w:rPr>
        <w:t>mennyiben a házastárs, élettárs, együtt lakó és költöző nagykorú személy is külföldi munkáltatónál dolgozik</w:t>
      </w:r>
      <w:r w:rsidR="00B371D7">
        <w:rPr>
          <w:iCs/>
          <w:sz w:val="22"/>
          <w:szCs w:val="22"/>
        </w:rPr>
        <w:t>,</w:t>
      </w:r>
      <w:r w:rsidRPr="005F611D">
        <w:rPr>
          <w:iCs/>
          <w:sz w:val="22"/>
          <w:szCs w:val="22"/>
        </w:rPr>
        <w:t xml:space="preserve"> a jövedelemigazolás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formai tartalmi elemei reá is vonatkoznak.</w:t>
      </w:r>
    </w:p>
    <w:p w14:paraId="2DD9174B" w14:textId="77777777" w:rsidR="00B17A5F" w:rsidRPr="005F611D" w:rsidRDefault="00B17A5F" w:rsidP="005F611D">
      <w:pPr>
        <w:pStyle w:val="Listaszerbekezds"/>
        <w:jc w:val="both"/>
        <w:rPr>
          <w:iCs/>
          <w:sz w:val="22"/>
          <w:szCs w:val="22"/>
        </w:rPr>
      </w:pPr>
    </w:p>
    <w:p w14:paraId="3CED1366" w14:textId="7C5B5208" w:rsidR="00683C87" w:rsidRPr="005F611D" w:rsidRDefault="00683C87" w:rsidP="00A8124F">
      <w:pPr>
        <w:pStyle w:val="Listaszerbekezds"/>
        <w:numPr>
          <w:ilvl w:val="0"/>
          <w:numId w:val="4"/>
        </w:numPr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a jövedelmigazolás mellékleteként a külföldi munkáltató cégkivonata, - amelyből az adószáma érvényessége megállapítható - továbbá a</w:t>
      </w:r>
      <w:r w:rsidR="00644D29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munkáltató aláírási címpéldánya csatolásra kerül, valamint</w:t>
      </w:r>
    </w:p>
    <w:p w14:paraId="6E0E1069" w14:textId="17B9B0EA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</w:p>
    <w:p w14:paraId="2C987C9D" w14:textId="47D80F31" w:rsidR="00683C87" w:rsidRPr="005F611D" w:rsidRDefault="00683C87" w:rsidP="00A8124F">
      <w:pPr>
        <w:pStyle w:val="Listaszerbekezds"/>
        <w:numPr>
          <w:ilvl w:val="0"/>
          <w:numId w:val="4"/>
        </w:numPr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az idegen nyelven kiállított b.1) és b.2) pont szerinti iratok hiteles fordítása benyújtásra kerül.</w:t>
      </w:r>
    </w:p>
    <w:p w14:paraId="70F15F3C" w14:textId="0E215085" w:rsidR="00683C87" w:rsidRPr="005F611D" w:rsidRDefault="00683C87" w:rsidP="005F611D">
      <w:pPr>
        <w:pStyle w:val="Listaszerbekezds"/>
        <w:tabs>
          <w:tab w:val="left" w:pos="709"/>
        </w:tabs>
        <w:ind w:left="709"/>
        <w:jc w:val="both"/>
        <w:rPr>
          <w:b/>
          <w:bCs/>
          <w:iCs/>
          <w:sz w:val="22"/>
          <w:szCs w:val="22"/>
        </w:rPr>
      </w:pPr>
      <w:r w:rsidRPr="005F611D">
        <w:rPr>
          <w:b/>
          <w:bCs/>
          <w:iCs/>
          <w:sz w:val="22"/>
          <w:szCs w:val="22"/>
        </w:rPr>
        <w:t>Amennyiben a külföldi munkáltató nem azonosítható be, a benyújtott pályázat érvénytelen!</w:t>
      </w:r>
    </w:p>
    <w:p w14:paraId="191098F2" w14:textId="77777777" w:rsidR="00B17A5F" w:rsidRPr="005F611D" w:rsidRDefault="00B17A5F" w:rsidP="005F611D">
      <w:pPr>
        <w:pStyle w:val="Listaszerbekezds"/>
        <w:jc w:val="both"/>
        <w:rPr>
          <w:b/>
          <w:bCs/>
          <w:iCs/>
          <w:sz w:val="22"/>
          <w:szCs w:val="22"/>
        </w:rPr>
      </w:pPr>
    </w:p>
    <w:p w14:paraId="76DF7695" w14:textId="77777777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 xml:space="preserve">c) </w:t>
      </w:r>
      <w:r w:rsidRPr="005F611D">
        <w:rPr>
          <w:b/>
          <w:bCs/>
          <w:iCs/>
          <w:sz w:val="22"/>
          <w:szCs w:val="22"/>
        </w:rPr>
        <w:t>nyugdíj és nyugdíjszerű</w:t>
      </w:r>
      <w:r w:rsidRPr="005F611D">
        <w:rPr>
          <w:iCs/>
          <w:sz w:val="22"/>
          <w:szCs w:val="22"/>
        </w:rPr>
        <w:t xml:space="preserve"> rendszeres szociális ellátások esetén az ennek összegét megállapító éves összesítő másolata,</w:t>
      </w:r>
    </w:p>
    <w:p w14:paraId="1B6F2BB8" w14:textId="77777777" w:rsidR="00B17A5F" w:rsidRPr="005F611D" w:rsidRDefault="00B17A5F" w:rsidP="005F611D">
      <w:pPr>
        <w:pStyle w:val="Listaszerbekezds"/>
        <w:jc w:val="both"/>
        <w:rPr>
          <w:iCs/>
          <w:sz w:val="22"/>
          <w:szCs w:val="22"/>
        </w:rPr>
      </w:pPr>
    </w:p>
    <w:p w14:paraId="75D520A5" w14:textId="77777777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 xml:space="preserve">d) </w:t>
      </w:r>
      <w:r w:rsidRPr="005F611D">
        <w:rPr>
          <w:b/>
          <w:bCs/>
          <w:iCs/>
          <w:sz w:val="22"/>
          <w:szCs w:val="22"/>
        </w:rPr>
        <w:t>társadalombiztosítási, szociális, gyermekvédelmi és egyéb támogatások</w:t>
      </w:r>
      <w:r w:rsidRPr="005F611D">
        <w:rPr>
          <w:iCs/>
          <w:sz w:val="22"/>
          <w:szCs w:val="22"/>
        </w:rPr>
        <w:t>, ellátások esetén az erre vonatkozó határozat másolata vagy eredeti</w:t>
      </w:r>
    </w:p>
    <w:p w14:paraId="0C525726" w14:textId="77777777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igazolás (pl. fogyatékossági támogatás)</w:t>
      </w:r>
    </w:p>
    <w:p w14:paraId="29595C18" w14:textId="77777777" w:rsidR="00B17A5F" w:rsidRPr="005F611D" w:rsidRDefault="00B17A5F" w:rsidP="005F611D">
      <w:pPr>
        <w:pStyle w:val="Listaszerbekezds"/>
        <w:jc w:val="both"/>
        <w:rPr>
          <w:iCs/>
          <w:sz w:val="22"/>
          <w:szCs w:val="22"/>
        </w:rPr>
      </w:pPr>
    </w:p>
    <w:p w14:paraId="5D0EC81A" w14:textId="745BBEB4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 xml:space="preserve">e) </w:t>
      </w:r>
      <w:r w:rsidRPr="005F611D">
        <w:rPr>
          <w:b/>
          <w:bCs/>
          <w:iCs/>
          <w:sz w:val="22"/>
          <w:szCs w:val="22"/>
        </w:rPr>
        <w:t>egyéni vállalkozó esetében</w:t>
      </w:r>
      <w:r w:rsidRPr="005F611D">
        <w:rPr>
          <w:iCs/>
          <w:sz w:val="22"/>
          <w:szCs w:val="22"/>
        </w:rPr>
        <w:t xml:space="preserve"> 30 napnál nem régebbi – adótartozásról szóló információt nem tartalmazó – NAV jövedelem igazolás és a helyi adók</w:t>
      </w:r>
      <w:r w:rsidR="00FA3397" w:rsidRPr="005F611D">
        <w:rPr>
          <w:iCs/>
          <w:sz w:val="22"/>
          <w:szCs w:val="22"/>
        </w:rPr>
        <w:t xml:space="preserve"> </w:t>
      </w:r>
      <w:r w:rsidRPr="005F611D">
        <w:rPr>
          <w:iCs/>
          <w:sz w:val="22"/>
          <w:szCs w:val="22"/>
        </w:rPr>
        <w:t>vonatkozásában önkormányzati (VII. kerületi) igazolás, lezárt adóévvel nem rendelkező egyéni vállalkozó esetén tételes, részletes adófolyószáml</w:t>
      </w:r>
      <w:r w:rsidR="00FB03A0" w:rsidRPr="005F611D">
        <w:rPr>
          <w:iCs/>
          <w:sz w:val="22"/>
          <w:szCs w:val="22"/>
        </w:rPr>
        <w:t xml:space="preserve">a </w:t>
      </w:r>
      <w:r w:rsidRPr="005F611D">
        <w:rPr>
          <w:iCs/>
          <w:sz w:val="22"/>
          <w:szCs w:val="22"/>
        </w:rPr>
        <w:t>kivonat.</w:t>
      </w:r>
    </w:p>
    <w:p w14:paraId="0D3E0BA8" w14:textId="77777777" w:rsidR="00FA3397" w:rsidRPr="005F611D" w:rsidRDefault="00FA3397" w:rsidP="005F611D">
      <w:pPr>
        <w:pStyle w:val="Listaszerbekezds"/>
        <w:jc w:val="both"/>
        <w:rPr>
          <w:iCs/>
          <w:sz w:val="22"/>
          <w:szCs w:val="22"/>
        </w:rPr>
      </w:pPr>
    </w:p>
    <w:p w14:paraId="1B1F735A" w14:textId="14A4B19A" w:rsidR="00683C87" w:rsidRPr="005F611D" w:rsidRDefault="00683C87" w:rsidP="005F611D">
      <w:pPr>
        <w:pStyle w:val="Listaszerbekezds"/>
        <w:jc w:val="both"/>
        <w:rPr>
          <w:iCs/>
          <w:sz w:val="22"/>
          <w:szCs w:val="22"/>
        </w:rPr>
      </w:pPr>
      <w:r w:rsidRPr="005F611D">
        <w:rPr>
          <w:iCs/>
          <w:sz w:val="22"/>
          <w:szCs w:val="22"/>
        </w:rPr>
        <w:t>f) egyéb jövedelem esetén az ezt hitelt érdemlően igazoló okiratok.</w:t>
      </w:r>
    </w:p>
    <w:p w14:paraId="7408F209" w14:textId="77777777" w:rsidR="00B17A5F" w:rsidRPr="005F611D" w:rsidRDefault="00B17A5F" w:rsidP="005F611D">
      <w:pPr>
        <w:pStyle w:val="Listaszerbekezds"/>
        <w:jc w:val="both"/>
        <w:rPr>
          <w:iCs/>
          <w:sz w:val="22"/>
          <w:szCs w:val="22"/>
        </w:rPr>
      </w:pPr>
    </w:p>
    <w:p w14:paraId="2098F85F" w14:textId="77777777" w:rsidR="00683C87" w:rsidRPr="005F611D" w:rsidRDefault="00683C87" w:rsidP="005F611D">
      <w:pPr>
        <w:pStyle w:val="Listaszerbekezds"/>
        <w:ind w:left="709"/>
        <w:jc w:val="both"/>
        <w:rPr>
          <w:b/>
          <w:bCs/>
          <w:iCs/>
          <w:sz w:val="22"/>
          <w:szCs w:val="22"/>
        </w:rPr>
      </w:pPr>
      <w:r w:rsidRPr="005F611D">
        <w:rPr>
          <w:b/>
          <w:bCs/>
          <w:iCs/>
          <w:sz w:val="22"/>
          <w:szCs w:val="22"/>
        </w:rPr>
        <w:t>Munkaszerződés, pénzintézeti számlakivonat, jövedelem igazolásként nem fogadható el!</w:t>
      </w:r>
    </w:p>
    <w:p w14:paraId="277D2297" w14:textId="301AFE1D" w:rsidR="00683C87" w:rsidRPr="005F611D" w:rsidRDefault="00683C87" w:rsidP="005F611D">
      <w:pPr>
        <w:jc w:val="both"/>
        <w:rPr>
          <w:iCs/>
          <w:sz w:val="22"/>
          <w:szCs w:val="22"/>
        </w:rPr>
      </w:pPr>
    </w:p>
    <w:p w14:paraId="6DA41214" w14:textId="2CA8D812" w:rsidR="00050BF3" w:rsidRPr="005F611D" w:rsidRDefault="00B17A5F" w:rsidP="005F611D">
      <w:pPr>
        <w:pStyle w:val="Listaszerbekezds"/>
        <w:tabs>
          <w:tab w:val="left" w:pos="567"/>
        </w:tabs>
        <w:ind w:left="0"/>
        <w:jc w:val="both"/>
        <w:rPr>
          <w:b/>
          <w:bCs/>
          <w:iCs/>
          <w:sz w:val="22"/>
          <w:szCs w:val="22"/>
          <w:u w:val="single"/>
        </w:rPr>
      </w:pPr>
      <w:r w:rsidRPr="005F611D">
        <w:rPr>
          <w:b/>
          <w:bCs/>
          <w:iCs/>
          <w:sz w:val="22"/>
          <w:szCs w:val="22"/>
        </w:rPr>
        <w:t>2.</w:t>
      </w:r>
      <w:r w:rsidRPr="005F611D">
        <w:rPr>
          <w:iCs/>
          <w:sz w:val="22"/>
          <w:szCs w:val="22"/>
        </w:rPr>
        <w:t xml:space="preserve"> </w:t>
      </w:r>
      <w:r w:rsidR="00FA3397" w:rsidRPr="005F611D">
        <w:rPr>
          <w:iCs/>
          <w:sz w:val="22"/>
          <w:szCs w:val="22"/>
        </w:rPr>
        <w:t xml:space="preserve"> </w:t>
      </w:r>
      <w:r w:rsidR="00E410E2" w:rsidRPr="005F611D">
        <w:rPr>
          <w:iCs/>
          <w:sz w:val="22"/>
          <w:szCs w:val="22"/>
        </w:rPr>
        <w:t xml:space="preserve"> </w:t>
      </w:r>
      <w:r w:rsidR="00EB48A5">
        <w:rPr>
          <w:iCs/>
          <w:sz w:val="22"/>
          <w:szCs w:val="22"/>
        </w:rPr>
        <w:t xml:space="preserve">  </w:t>
      </w:r>
      <w:r w:rsidR="00E410E2" w:rsidRPr="005F611D">
        <w:rPr>
          <w:iCs/>
          <w:sz w:val="22"/>
          <w:szCs w:val="22"/>
        </w:rPr>
        <w:t xml:space="preserve">  </w:t>
      </w:r>
      <w:r w:rsidR="00683C87" w:rsidRPr="005F611D">
        <w:rPr>
          <w:iCs/>
          <w:sz w:val="22"/>
          <w:szCs w:val="22"/>
        </w:rPr>
        <w:t xml:space="preserve">A </w:t>
      </w:r>
      <w:r w:rsidR="00683C87" w:rsidRPr="00EB48A5">
        <w:rPr>
          <w:b/>
          <w:bCs/>
          <w:iCs/>
          <w:sz w:val="22"/>
          <w:szCs w:val="22"/>
        </w:rPr>
        <w:t>Pályázó</w:t>
      </w:r>
      <w:r w:rsidR="00683C87" w:rsidRPr="005F611D">
        <w:rPr>
          <w:iCs/>
          <w:sz w:val="22"/>
          <w:szCs w:val="22"/>
        </w:rPr>
        <w:t xml:space="preserve"> az </w:t>
      </w:r>
      <w:r w:rsidR="00683C87" w:rsidRPr="005F611D">
        <w:rPr>
          <w:b/>
          <w:bCs/>
          <w:iCs/>
          <w:sz w:val="22"/>
          <w:szCs w:val="22"/>
        </w:rPr>
        <w:t>aján</w:t>
      </w:r>
      <w:r w:rsidR="00683C87" w:rsidRPr="005F611D">
        <w:rPr>
          <w:b/>
          <w:bCs/>
          <w:iCs/>
          <w:sz w:val="22"/>
          <w:szCs w:val="22"/>
          <w:u w:val="single"/>
        </w:rPr>
        <w:t>lati díj összegét határidőben megfizette, és a bizonylatot a pályázathoz feltöltötte.</w:t>
      </w:r>
    </w:p>
    <w:p w14:paraId="3CD06623" w14:textId="77777777" w:rsidR="00214453" w:rsidRPr="005F611D" w:rsidRDefault="00214453" w:rsidP="005F611D">
      <w:pPr>
        <w:jc w:val="both"/>
        <w:rPr>
          <w:sz w:val="22"/>
          <w:szCs w:val="22"/>
        </w:rPr>
      </w:pPr>
    </w:p>
    <w:p w14:paraId="0F0D322B" w14:textId="2F1AC01B" w:rsidR="00B412B6" w:rsidRPr="005F611D" w:rsidRDefault="0027731B" w:rsidP="00B412B6">
      <w:pPr>
        <w:ind w:left="567" w:hanging="567"/>
        <w:jc w:val="both"/>
        <w:rPr>
          <w:color w:val="FF0000"/>
          <w:sz w:val="24"/>
          <w:szCs w:val="24"/>
          <w:u w:val="single"/>
        </w:rPr>
      </w:pPr>
      <w:r w:rsidRPr="005F611D">
        <w:rPr>
          <w:b/>
          <w:bCs/>
          <w:sz w:val="22"/>
          <w:szCs w:val="22"/>
        </w:rPr>
        <w:t>3</w:t>
      </w:r>
      <w:r w:rsidR="00117EFF" w:rsidRPr="005F611D">
        <w:rPr>
          <w:b/>
          <w:bCs/>
          <w:sz w:val="22"/>
          <w:szCs w:val="22"/>
        </w:rPr>
        <w:t>.</w:t>
      </w:r>
      <w:r w:rsidR="00B17A5F" w:rsidRPr="005F611D">
        <w:rPr>
          <w:b/>
          <w:bCs/>
          <w:sz w:val="22"/>
          <w:szCs w:val="22"/>
        </w:rPr>
        <w:t xml:space="preserve"> </w:t>
      </w:r>
      <w:r w:rsidR="009D18FC" w:rsidRPr="005F611D">
        <w:rPr>
          <w:sz w:val="22"/>
          <w:szCs w:val="22"/>
        </w:rPr>
        <w:t xml:space="preserve"> </w:t>
      </w:r>
      <w:r w:rsidR="00E410E2" w:rsidRPr="005F611D">
        <w:rPr>
          <w:sz w:val="22"/>
          <w:szCs w:val="22"/>
        </w:rPr>
        <w:t xml:space="preserve"> </w:t>
      </w:r>
      <w:r w:rsidR="00EB48A5">
        <w:rPr>
          <w:sz w:val="22"/>
          <w:szCs w:val="22"/>
        </w:rPr>
        <w:t xml:space="preserve">   </w:t>
      </w:r>
      <w:r w:rsidR="00455CC3">
        <w:rPr>
          <w:sz w:val="22"/>
          <w:szCs w:val="22"/>
        </w:rPr>
        <w:t xml:space="preserve"> </w:t>
      </w:r>
      <w:r w:rsidR="00B17A5F" w:rsidRPr="00EB48A5">
        <w:rPr>
          <w:sz w:val="22"/>
          <w:szCs w:val="22"/>
        </w:rPr>
        <w:t>A</w:t>
      </w:r>
      <w:r w:rsidR="00B17A5F" w:rsidRPr="005F611D">
        <w:rPr>
          <w:b/>
          <w:bCs/>
          <w:sz w:val="22"/>
          <w:szCs w:val="22"/>
        </w:rPr>
        <w:t xml:space="preserve"> Pályázó </w:t>
      </w:r>
      <w:r w:rsidR="00B17A5F" w:rsidRPr="005F611D">
        <w:rPr>
          <w:sz w:val="22"/>
          <w:szCs w:val="22"/>
        </w:rPr>
        <w:t xml:space="preserve">a </w:t>
      </w:r>
      <w:r w:rsidR="00B17A5F" w:rsidRPr="005F611D">
        <w:rPr>
          <w:b/>
          <w:bCs/>
          <w:sz w:val="22"/>
          <w:szCs w:val="22"/>
        </w:rPr>
        <w:t>VII. kerületben bejelentett állandó lakcímmel</w:t>
      </w:r>
      <w:r w:rsidR="00670D1A">
        <w:rPr>
          <w:b/>
          <w:bCs/>
          <w:sz w:val="22"/>
          <w:szCs w:val="22"/>
        </w:rPr>
        <w:t xml:space="preserve">, vagy bejelentett tartózkodási hellyel </w:t>
      </w:r>
      <w:r w:rsidR="00B17A5F" w:rsidRPr="005F611D">
        <w:rPr>
          <w:b/>
          <w:bCs/>
          <w:sz w:val="22"/>
          <w:szCs w:val="22"/>
        </w:rPr>
        <w:t>rendelkez</w:t>
      </w:r>
      <w:r w:rsidR="007232A5">
        <w:rPr>
          <w:b/>
          <w:bCs/>
          <w:sz w:val="22"/>
          <w:szCs w:val="22"/>
        </w:rPr>
        <w:t>ik</w:t>
      </w:r>
      <w:r w:rsidR="00EB48A5">
        <w:rPr>
          <w:b/>
          <w:bCs/>
          <w:sz w:val="22"/>
          <w:szCs w:val="22"/>
        </w:rPr>
        <w:t xml:space="preserve"> és ennek igazolására</w:t>
      </w:r>
      <w:r w:rsidR="00CC3FFE" w:rsidRPr="005F611D">
        <w:rPr>
          <w:sz w:val="22"/>
          <w:szCs w:val="22"/>
        </w:rPr>
        <w:t xml:space="preserve"> a pályázat</w:t>
      </w:r>
      <w:r w:rsidR="00455CC3">
        <w:rPr>
          <w:sz w:val="22"/>
          <w:szCs w:val="22"/>
        </w:rPr>
        <w:t xml:space="preserve"> beadási</w:t>
      </w:r>
      <w:r w:rsidR="00CC3FFE" w:rsidRPr="005F611D">
        <w:rPr>
          <w:sz w:val="22"/>
          <w:szCs w:val="22"/>
        </w:rPr>
        <w:t xml:space="preserve"> határidejét </w:t>
      </w:r>
      <w:r w:rsidR="00455CC3">
        <w:rPr>
          <w:sz w:val="22"/>
          <w:szCs w:val="22"/>
        </w:rPr>
        <w:t>m</w:t>
      </w:r>
      <w:r w:rsidR="00CC3FFE" w:rsidRPr="005F611D">
        <w:rPr>
          <w:sz w:val="22"/>
          <w:szCs w:val="22"/>
        </w:rPr>
        <w:t xml:space="preserve">egelőző </w:t>
      </w:r>
      <w:r w:rsidR="00CC3FFE" w:rsidRPr="005F611D">
        <w:rPr>
          <w:b/>
          <w:bCs/>
          <w:sz w:val="22"/>
          <w:szCs w:val="22"/>
          <w:u w:val="single"/>
        </w:rPr>
        <w:t>30 napnál nem régebbi, hatósági bizonyítványt feltöltötte</w:t>
      </w:r>
      <w:r w:rsidR="00B412B6">
        <w:rPr>
          <w:b/>
          <w:bCs/>
          <w:sz w:val="22"/>
          <w:szCs w:val="22"/>
          <w:u w:val="single"/>
        </w:rPr>
        <w:t>.</w:t>
      </w:r>
      <w:r w:rsidR="00B412B6" w:rsidRPr="00B412B6">
        <w:rPr>
          <w:b/>
          <w:color w:val="000000" w:themeColor="text1"/>
          <w:sz w:val="22"/>
          <w:szCs w:val="22"/>
          <w:u w:val="single"/>
        </w:rPr>
        <w:t xml:space="preserve"> </w:t>
      </w:r>
      <w:r w:rsidR="00B412B6">
        <w:rPr>
          <w:b/>
          <w:color w:val="000000" w:themeColor="text1"/>
          <w:sz w:val="22"/>
          <w:szCs w:val="22"/>
          <w:u w:val="single"/>
        </w:rPr>
        <w:t xml:space="preserve">Továbbá </w:t>
      </w:r>
      <w:r w:rsidR="00B412B6" w:rsidRPr="000E1762">
        <w:rPr>
          <w:bCs/>
          <w:color w:val="000000" w:themeColor="text1"/>
          <w:sz w:val="22"/>
          <w:szCs w:val="22"/>
          <w:u w:val="single"/>
        </w:rPr>
        <w:t>szükséges a pályázóval</w:t>
      </w:r>
      <w:r w:rsidR="00B412B6">
        <w:rPr>
          <w:b/>
          <w:color w:val="000000" w:themeColor="text1"/>
          <w:sz w:val="22"/>
          <w:szCs w:val="22"/>
          <w:u w:val="single"/>
        </w:rPr>
        <w:t xml:space="preserve"> </w:t>
      </w:r>
      <w:r w:rsidR="00B412B6" w:rsidRPr="000E1762">
        <w:rPr>
          <w:b/>
          <w:bCs/>
          <w:sz w:val="22"/>
          <w:szCs w:val="22"/>
          <w:u w:val="single"/>
        </w:rPr>
        <w:t>együtt költöző személyek lakcímét, tartózkodási helyét igazoló hatósági bizonyítvány(ok) beszerzése és feltöltése a pályázathoz (Kormányablak igazolása)</w:t>
      </w:r>
      <w:r w:rsidR="00B412B6" w:rsidRPr="005F611D">
        <w:rPr>
          <w:sz w:val="22"/>
          <w:szCs w:val="22"/>
        </w:rPr>
        <w:t xml:space="preserve">. </w:t>
      </w:r>
    </w:p>
    <w:p w14:paraId="57A5ED21" w14:textId="084A4BBB" w:rsidR="00CC3FFE" w:rsidRPr="005F611D" w:rsidRDefault="00CC3FFE" w:rsidP="00EB48A5">
      <w:pPr>
        <w:ind w:left="567" w:hanging="567"/>
        <w:jc w:val="both"/>
        <w:rPr>
          <w:color w:val="FF0000"/>
          <w:sz w:val="24"/>
          <w:szCs w:val="24"/>
          <w:u w:val="single"/>
        </w:rPr>
      </w:pPr>
    </w:p>
    <w:p w14:paraId="42143371" w14:textId="3CB04ABD" w:rsidR="00530138" w:rsidRPr="005F611D" w:rsidRDefault="00CC3FFE" w:rsidP="00EB48A5">
      <w:pPr>
        <w:ind w:left="567" w:hanging="567"/>
        <w:jc w:val="both"/>
        <w:rPr>
          <w:color w:val="FF0000"/>
          <w:sz w:val="24"/>
          <w:szCs w:val="24"/>
          <w:u w:val="single"/>
        </w:rPr>
      </w:pPr>
      <w:r>
        <w:rPr>
          <w:bCs/>
          <w:sz w:val="22"/>
          <w:szCs w:val="22"/>
        </w:rPr>
        <w:t xml:space="preserve">    </w:t>
      </w:r>
      <w:r w:rsidR="00EB48A5"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>v</w:t>
      </w:r>
      <w:r w:rsidRPr="00CC3FFE">
        <w:rPr>
          <w:b/>
          <w:sz w:val="22"/>
          <w:szCs w:val="22"/>
        </w:rPr>
        <w:t>agy a</w:t>
      </w:r>
      <w:r w:rsidR="00395DDB" w:rsidRPr="00CC3FFE">
        <w:rPr>
          <w:b/>
          <w:sz w:val="22"/>
          <w:szCs w:val="22"/>
        </w:rPr>
        <w:t xml:space="preserve"> pályázó</w:t>
      </w:r>
      <w:r w:rsidR="00395DDB" w:rsidRPr="005F611D">
        <w:rPr>
          <w:b/>
          <w:sz w:val="22"/>
          <w:szCs w:val="22"/>
        </w:rPr>
        <w:t xml:space="preserve"> </w:t>
      </w:r>
      <w:r w:rsidR="00395DDB" w:rsidRPr="005F611D">
        <w:rPr>
          <w:b/>
          <w:color w:val="000000" w:themeColor="text1"/>
          <w:sz w:val="22"/>
          <w:szCs w:val="22"/>
          <w:u w:val="single"/>
        </w:rPr>
        <w:t xml:space="preserve">Erzsébetváros Önkormányzatánál, vagy önkormányzat szervezeténél/intézményénél, vagy önkormányzati fenntartásban vagy tulajdonban lévő gazdasági társaságánál munkaviszonnyal, </w:t>
      </w:r>
      <w:r w:rsidR="00395DDB" w:rsidRPr="005F611D">
        <w:rPr>
          <w:b/>
          <w:sz w:val="22"/>
          <w:szCs w:val="22"/>
          <w:u w:val="single"/>
        </w:rPr>
        <w:t>munkavégzésre irányuló jogviszonnyal (</w:t>
      </w:r>
      <w:proofErr w:type="spellStart"/>
      <w:r w:rsidR="00395DDB" w:rsidRPr="005F611D">
        <w:rPr>
          <w:b/>
          <w:sz w:val="22"/>
          <w:szCs w:val="22"/>
          <w:u w:val="single"/>
        </w:rPr>
        <w:t>pl</w:t>
      </w:r>
      <w:proofErr w:type="spellEnd"/>
      <w:r w:rsidR="00395DDB" w:rsidRPr="005F611D">
        <w:rPr>
          <w:b/>
          <w:sz w:val="22"/>
          <w:szCs w:val="22"/>
          <w:u w:val="single"/>
        </w:rPr>
        <w:t>: megbízási jogviszony)</w:t>
      </w:r>
      <w:r w:rsidR="00395DDB" w:rsidRPr="005F611D">
        <w:rPr>
          <w:b/>
          <w:color w:val="000000" w:themeColor="text1"/>
          <w:sz w:val="22"/>
          <w:szCs w:val="22"/>
          <w:u w:val="single"/>
        </w:rPr>
        <w:t xml:space="preserve"> rendelkezik.</w:t>
      </w:r>
      <w:r w:rsidR="007232A5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2983F1BE" w14:textId="751D2E3C" w:rsidR="00437834" w:rsidRPr="005F611D" w:rsidRDefault="00395DDB" w:rsidP="005F611D">
      <w:pPr>
        <w:pStyle w:val="Listaszerbekezds"/>
        <w:jc w:val="both"/>
        <w:rPr>
          <w:color w:val="FF0000"/>
          <w:sz w:val="22"/>
          <w:szCs w:val="22"/>
          <w:u w:val="single"/>
        </w:rPr>
      </w:pPr>
      <w:r w:rsidRPr="005F611D">
        <w:rPr>
          <w:bCs/>
          <w:color w:val="FF0000"/>
          <w:sz w:val="22"/>
          <w:szCs w:val="22"/>
          <w:u w:val="single"/>
        </w:rPr>
        <w:t xml:space="preserve"> </w:t>
      </w:r>
      <w:r w:rsidR="00583757" w:rsidRPr="005F611D">
        <w:rPr>
          <w:bCs/>
          <w:color w:val="FF0000"/>
          <w:sz w:val="22"/>
          <w:szCs w:val="22"/>
          <w:u w:val="single"/>
        </w:rPr>
        <w:t xml:space="preserve"> </w:t>
      </w:r>
    </w:p>
    <w:p w14:paraId="43F279DD" w14:textId="7AEC6CF0" w:rsidR="00976AEA" w:rsidRPr="00D41858" w:rsidRDefault="0027731B" w:rsidP="005F611D">
      <w:pPr>
        <w:ind w:left="426" w:hanging="426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4</w:t>
      </w:r>
      <w:r w:rsidR="00A25C36" w:rsidRPr="005F611D">
        <w:rPr>
          <w:sz w:val="22"/>
          <w:szCs w:val="22"/>
        </w:rPr>
        <w:t>.</w:t>
      </w:r>
      <w:r w:rsidR="009D18FC" w:rsidRPr="005F611D">
        <w:rPr>
          <w:b/>
          <w:bCs/>
          <w:sz w:val="22"/>
          <w:szCs w:val="22"/>
        </w:rPr>
        <w:t xml:space="preserve"> </w:t>
      </w:r>
      <w:r w:rsidR="00BA7076" w:rsidRPr="005F611D">
        <w:rPr>
          <w:sz w:val="22"/>
          <w:szCs w:val="22"/>
        </w:rPr>
        <w:t xml:space="preserve"> </w:t>
      </w:r>
      <w:r w:rsidR="00E410E2" w:rsidRPr="005F611D">
        <w:rPr>
          <w:sz w:val="22"/>
          <w:szCs w:val="22"/>
        </w:rPr>
        <w:t xml:space="preserve"> </w:t>
      </w:r>
      <w:r w:rsidR="00BA7076" w:rsidRPr="005F611D">
        <w:rPr>
          <w:sz w:val="22"/>
          <w:szCs w:val="22"/>
        </w:rPr>
        <w:t xml:space="preserve">A </w:t>
      </w:r>
      <w:r w:rsidR="00BA7076" w:rsidRPr="005F611D">
        <w:rPr>
          <w:b/>
          <w:bCs/>
          <w:sz w:val="22"/>
          <w:szCs w:val="22"/>
        </w:rPr>
        <w:t>Pályázó</w:t>
      </w:r>
      <w:r w:rsidR="00E7554E" w:rsidRPr="005F611D">
        <w:rPr>
          <w:b/>
          <w:bCs/>
          <w:sz w:val="22"/>
          <w:szCs w:val="22"/>
        </w:rPr>
        <w:t xml:space="preserve">, vagy vele együtt költöző házastársa vagy élettársa nevén lévő pénzintézeti számlán </w:t>
      </w:r>
      <w:r w:rsidR="00EB0893" w:rsidRPr="005F611D">
        <w:rPr>
          <w:b/>
          <w:bCs/>
          <w:sz w:val="22"/>
          <w:szCs w:val="22"/>
          <w:u w:val="single"/>
        </w:rPr>
        <w:t>rendelkezik</w:t>
      </w:r>
      <w:r w:rsidR="00153D40" w:rsidRPr="005F611D">
        <w:rPr>
          <w:b/>
          <w:bCs/>
          <w:sz w:val="22"/>
          <w:szCs w:val="22"/>
          <w:u w:val="single"/>
        </w:rPr>
        <w:t xml:space="preserve"> a</w:t>
      </w:r>
      <w:r w:rsidR="00EB0893" w:rsidRPr="005F611D">
        <w:rPr>
          <w:b/>
          <w:bCs/>
          <w:sz w:val="22"/>
          <w:szCs w:val="22"/>
          <w:u w:val="single"/>
        </w:rPr>
        <w:t xml:space="preserve"> felújítási</w:t>
      </w:r>
      <w:r w:rsidR="00437834" w:rsidRPr="005F611D">
        <w:rPr>
          <w:b/>
          <w:bCs/>
          <w:sz w:val="22"/>
          <w:szCs w:val="22"/>
          <w:u w:val="single"/>
        </w:rPr>
        <w:t xml:space="preserve"> költség 40 %-</w:t>
      </w:r>
      <w:proofErr w:type="spellStart"/>
      <w:r w:rsidR="00437834" w:rsidRPr="005F611D">
        <w:rPr>
          <w:b/>
          <w:bCs/>
          <w:sz w:val="22"/>
          <w:szCs w:val="22"/>
          <w:u w:val="single"/>
        </w:rPr>
        <w:t>val</w:t>
      </w:r>
      <w:proofErr w:type="spellEnd"/>
      <w:r w:rsidR="00BA7076" w:rsidRPr="005F611D">
        <w:rPr>
          <w:b/>
          <w:bCs/>
          <w:sz w:val="22"/>
          <w:szCs w:val="22"/>
        </w:rPr>
        <w:t>, és erről szóló Pénzintézeti igazolást a pályázathoz m</w:t>
      </w:r>
      <w:r w:rsidR="00B17A5F" w:rsidRPr="005F611D">
        <w:rPr>
          <w:b/>
          <w:bCs/>
          <w:sz w:val="22"/>
          <w:szCs w:val="22"/>
        </w:rPr>
        <w:t>ellékletként feltöltötte</w:t>
      </w:r>
      <w:r w:rsidR="00BA7076" w:rsidRPr="005F611D">
        <w:rPr>
          <w:b/>
          <w:bCs/>
          <w:sz w:val="22"/>
          <w:szCs w:val="22"/>
        </w:rPr>
        <w:t>.</w:t>
      </w:r>
      <w:r w:rsidR="00E7554E" w:rsidRPr="005F611D">
        <w:rPr>
          <w:b/>
          <w:bCs/>
          <w:sz w:val="22"/>
          <w:szCs w:val="22"/>
        </w:rPr>
        <w:t xml:space="preserve"> </w:t>
      </w:r>
      <w:r w:rsidR="00117EFF" w:rsidRPr="005F611D">
        <w:rPr>
          <w:b/>
          <w:bCs/>
          <w:sz w:val="22"/>
          <w:szCs w:val="22"/>
        </w:rPr>
        <w:t>(</w:t>
      </w:r>
      <w:r w:rsidR="00E7554E" w:rsidRPr="005F611D">
        <w:rPr>
          <w:sz w:val="22"/>
          <w:szCs w:val="22"/>
        </w:rPr>
        <w:t xml:space="preserve">más hozzátartozó, - szülő, testvér, gyermek - nevén lévő </w:t>
      </w:r>
      <w:r w:rsidR="00117EFF" w:rsidRPr="005F611D">
        <w:rPr>
          <w:sz w:val="22"/>
          <w:szCs w:val="22"/>
        </w:rPr>
        <w:t>igazolás</w:t>
      </w:r>
      <w:r w:rsidRPr="005F611D">
        <w:rPr>
          <w:sz w:val="22"/>
          <w:szCs w:val="22"/>
        </w:rPr>
        <w:t xml:space="preserve">, továbbá </w:t>
      </w:r>
      <w:r w:rsidR="00791342" w:rsidRPr="005F611D">
        <w:rPr>
          <w:sz w:val="22"/>
          <w:szCs w:val="22"/>
        </w:rPr>
        <w:t>bemutatóra szóló</w:t>
      </w:r>
      <w:r w:rsidRPr="005F611D">
        <w:rPr>
          <w:sz w:val="22"/>
          <w:szCs w:val="22"/>
        </w:rPr>
        <w:t xml:space="preserve"> kötvény, letéti jegy</w:t>
      </w:r>
      <w:r w:rsidR="00791342" w:rsidRPr="005F611D">
        <w:rPr>
          <w:sz w:val="22"/>
          <w:szCs w:val="22"/>
        </w:rPr>
        <w:t xml:space="preserve">, ügyvédi, közjegyzői </w:t>
      </w:r>
      <w:r w:rsidR="00904539" w:rsidRPr="005F611D">
        <w:rPr>
          <w:sz w:val="22"/>
          <w:szCs w:val="22"/>
        </w:rPr>
        <w:t>letét nem</w:t>
      </w:r>
      <w:r w:rsidR="00117EFF" w:rsidRPr="005F611D">
        <w:rPr>
          <w:sz w:val="22"/>
          <w:szCs w:val="22"/>
        </w:rPr>
        <w:t xml:space="preserve"> fogadható el!)</w:t>
      </w:r>
      <w:r w:rsidR="00D41858">
        <w:rPr>
          <w:sz w:val="22"/>
          <w:szCs w:val="22"/>
        </w:rPr>
        <w:t xml:space="preserve"> </w:t>
      </w:r>
      <w:r w:rsidR="00D41858" w:rsidRPr="00D41858">
        <w:rPr>
          <w:sz w:val="22"/>
          <w:szCs w:val="22"/>
        </w:rPr>
        <w:t>Két lakás pályázata esetén a magasabb felújítási költség 40 %-át kell igazolni!</w:t>
      </w:r>
    </w:p>
    <w:p w14:paraId="70873F17" w14:textId="77777777" w:rsidR="00976AEA" w:rsidRPr="005F611D" w:rsidRDefault="00976AEA" w:rsidP="005F611D">
      <w:pPr>
        <w:jc w:val="both"/>
        <w:rPr>
          <w:b/>
          <w:bCs/>
          <w:sz w:val="22"/>
          <w:szCs w:val="22"/>
        </w:rPr>
      </w:pPr>
    </w:p>
    <w:p w14:paraId="48A3FEBE" w14:textId="36E46771" w:rsidR="00F76847" w:rsidRPr="005F611D" w:rsidRDefault="00904539" w:rsidP="005F611D">
      <w:pPr>
        <w:ind w:left="567" w:hanging="567"/>
        <w:jc w:val="both"/>
        <w:rPr>
          <w:b/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5.  </w:t>
      </w:r>
      <w:r w:rsidR="00E410E2" w:rsidRPr="005F611D">
        <w:rPr>
          <w:b/>
          <w:bCs/>
          <w:sz w:val="22"/>
          <w:szCs w:val="22"/>
        </w:rPr>
        <w:t xml:space="preserve">   </w:t>
      </w:r>
      <w:r w:rsidR="00B17A5F" w:rsidRPr="005F611D">
        <w:rPr>
          <w:b/>
          <w:sz w:val="22"/>
          <w:szCs w:val="22"/>
        </w:rPr>
        <w:t>Aki a pályázatot az erre rendszeresített internetes felületen (Pályázati adatlap) kitöltve, a szükséges mellékletekkel együtt a megadott határidőig nyújtja be</w:t>
      </w:r>
      <w:r w:rsidR="00513BAB" w:rsidRPr="005F611D">
        <w:rPr>
          <w:b/>
          <w:sz w:val="22"/>
          <w:szCs w:val="22"/>
        </w:rPr>
        <w:t>.</w:t>
      </w:r>
    </w:p>
    <w:p w14:paraId="51A82CE3" w14:textId="77777777" w:rsidR="00FB03A0" w:rsidRPr="005F611D" w:rsidRDefault="00FB03A0" w:rsidP="005F611D">
      <w:pPr>
        <w:ind w:left="567" w:hanging="567"/>
        <w:jc w:val="both"/>
        <w:rPr>
          <w:b/>
          <w:sz w:val="22"/>
          <w:szCs w:val="22"/>
        </w:rPr>
      </w:pPr>
    </w:p>
    <w:p w14:paraId="4ED53925" w14:textId="11129285" w:rsidR="00FB03A0" w:rsidRPr="005F611D" w:rsidRDefault="00FB03A0" w:rsidP="005F611D">
      <w:pPr>
        <w:pStyle w:val="Szvegtrzsbehzssal2"/>
        <w:spacing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5F611D">
        <w:rPr>
          <w:rFonts w:ascii="Times New Roman" w:hAnsi="Times New Roman"/>
          <w:b/>
          <w:sz w:val="22"/>
          <w:szCs w:val="22"/>
        </w:rPr>
        <w:t>6.</w:t>
      </w:r>
      <w:r w:rsidRPr="005F611D">
        <w:rPr>
          <w:rFonts w:ascii="Times New Roman" w:hAnsi="Times New Roman"/>
          <w:b/>
          <w:sz w:val="22"/>
          <w:szCs w:val="22"/>
        </w:rPr>
        <w:tab/>
      </w:r>
      <w:r w:rsidRPr="005F611D">
        <w:rPr>
          <w:rFonts w:ascii="Times New Roman" w:hAnsi="Times New Roman"/>
          <w:b/>
          <w:bCs/>
          <w:sz w:val="22"/>
          <w:szCs w:val="22"/>
        </w:rPr>
        <w:t>A</w:t>
      </w:r>
      <w:r w:rsidRPr="005F611D">
        <w:rPr>
          <w:rFonts w:ascii="Times New Roman" w:hAnsi="Times New Roman"/>
          <w:b/>
          <w:bCs/>
          <w:sz w:val="22"/>
          <w:szCs w:val="22"/>
          <w:u w:val="single"/>
        </w:rPr>
        <w:t xml:space="preserve"> pályázó nyilatkoz</w:t>
      </w:r>
      <w:r w:rsidRPr="005F611D">
        <w:rPr>
          <w:rFonts w:ascii="Times New Roman" w:hAnsi="Times New Roman"/>
          <w:b/>
          <w:bCs/>
          <w:sz w:val="22"/>
          <w:szCs w:val="22"/>
          <w:u w:val="single"/>
          <w:lang w:val="hu-HU"/>
        </w:rPr>
        <w:t>ata</w:t>
      </w:r>
      <w:r w:rsidRPr="005F611D">
        <w:rPr>
          <w:rFonts w:ascii="Times New Roman" w:hAnsi="Times New Roman"/>
          <w:sz w:val="22"/>
          <w:szCs w:val="22"/>
        </w:rPr>
        <w:t xml:space="preserve"> arra vonatkozóan, </w:t>
      </w:r>
      <w:r w:rsidRPr="00F460C0">
        <w:rPr>
          <w:rFonts w:ascii="Times New Roman" w:hAnsi="Times New Roman"/>
          <w:b/>
          <w:bCs/>
          <w:sz w:val="22"/>
          <w:szCs w:val="22"/>
        </w:rPr>
        <w:t>hogy</w:t>
      </w:r>
      <w:r w:rsidR="000E1762" w:rsidRPr="00F460C0">
        <w:rPr>
          <w:rFonts w:ascii="Times New Roman" w:hAnsi="Times New Roman"/>
          <w:b/>
          <w:bCs/>
          <w:sz w:val="22"/>
          <w:szCs w:val="22"/>
        </w:rPr>
        <w:t xml:space="preserve"> amennyiben jelenleg </w:t>
      </w:r>
      <w:r w:rsidRPr="00F460C0">
        <w:rPr>
          <w:rFonts w:ascii="Times New Roman" w:hAnsi="Times New Roman"/>
          <w:b/>
          <w:bCs/>
          <w:sz w:val="22"/>
          <w:szCs w:val="22"/>
          <w:lang w:val="hu-HU"/>
        </w:rPr>
        <w:t xml:space="preserve">VII. kerületi </w:t>
      </w:r>
      <w:r w:rsidR="00455CC3" w:rsidRPr="00F460C0">
        <w:rPr>
          <w:rFonts w:ascii="Times New Roman" w:hAnsi="Times New Roman"/>
          <w:b/>
          <w:bCs/>
          <w:sz w:val="22"/>
          <w:szCs w:val="22"/>
          <w:lang w:val="hu-HU"/>
        </w:rPr>
        <w:t>önkormányzati</w:t>
      </w:r>
      <w:r w:rsidR="000E1762" w:rsidRPr="00F460C0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r w:rsidR="00F460C0" w:rsidRPr="00F460C0">
        <w:rPr>
          <w:rFonts w:ascii="Times New Roman" w:hAnsi="Times New Roman"/>
          <w:b/>
          <w:bCs/>
          <w:sz w:val="22"/>
          <w:szCs w:val="22"/>
          <w:lang w:val="hu-HU"/>
        </w:rPr>
        <w:t xml:space="preserve">tulajdonú </w:t>
      </w:r>
      <w:r w:rsidR="000E1762" w:rsidRPr="00F460C0">
        <w:rPr>
          <w:rFonts w:ascii="Times New Roman" w:hAnsi="Times New Roman"/>
          <w:b/>
          <w:bCs/>
          <w:sz w:val="22"/>
          <w:szCs w:val="22"/>
          <w:lang w:val="hu-HU"/>
        </w:rPr>
        <w:t>ingatlan bérleti jogával rendelkezik,</w:t>
      </w:r>
      <w:r w:rsidR="00455CC3" w:rsidRPr="00F460C0">
        <w:rPr>
          <w:rFonts w:ascii="Times New Roman" w:hAnsi="Times New Roman"/>
          <w:sz w:val="22"/>
          <w:szCs w:val="22"/>
          <w:lang w:val="hu-HU"/>
        </w:rPr>
        <w:t xml:space="preserve"> bérleményének </w:t>
      </w:r>
      <w:r w:rsidRPr="00F460C0">
        <w:rPr>
          <w:rFonts w:ascii="Times New Roman" w:hAnsi="Times New Roman"/>
          <w:sz w:val="22"/>
          <w:szCs w:val="22"/>
          <w:lang w:val="hu-HU"/>
        </w:rPr>
        <w:t>b</w:t>
      </w:r>
      <w:proofErr w:type="spellStart"/>
      <w:r w:rsidRPr="00F460C0">
        <w:rPr>
          <w:rFonts w:ascii="Times New Roman" w:hAnsi="Times New Roman"/>
          <w:sz w:val="22"/>
          <w:szCs w:val="22"/>
        </w:rPr>
        <w:t>érleti</w:t>
      </w:r>
      <w:proofErr w:type="spellEnd"/>
      <w:r w:rsidRPr="00F460C0">
        <w:rPr>
          <w:rFonts w:ascii="Times New Roman" w:hAnsi="Times New Roman"/>
          <w:sz w:val="22"/>
          <w:szCs w:val="22"/>
        </w:rPr>
        <w:t xml:space="preserve"> jogáról a pályázat elnyerése esetén, a bérleti szerződés megkötésekor az Önkormányzat javára, feltétlenül és visszavonhatatlanul, térítési</w:t>
      </w:r>
      <w:r w:rsidRPr="005F611D">
        <w:rPr>
          <w:rFonts w:ascii="Times New Roman" w:hAnsi="Times New Roman"/>
          <w:sz w:val="22"/>
          <w:szCs w:val="22"/>
        </w:rPr>
        <w:t xml:space="preserve"> igény nélkül lemond</w:t>
      </w:r>
      <w:r w:rsidR="00455CC3">
        <w:rPr>
          <w:rFonts w:ascii="Times New Roman" w:hAnsi="Times New Roman"/>
          <w:sz w:val="22"/>
          <w:szCs w:val="22"/>
        </w:rPr>
        <w:t>. A</w:t>
      </w:r>
      <w:r w:rsidRPr="005F611D">
        <w:rPr>
          <w:rFonts w:ascii="Times New Roman" w:hAnsi="Times New Roman"/>
          <w:sz w:val="22"/>
          <w:szCs w:val="22"/>
          <w:lang w:val="hu-HU"/>
        </w:rPr>
        <w:t xml:space="preserve"> szerződéskötést követő 60 napon belül a jelenlegi bérleményét leadja.</w:t>
      </w:r>
      <w:r w:rsidRPr="005F611D">
        <w:rPr>
          <w:rFonts w:ascii="Times New Roman" w:hAnsi="Times New Roman"/>
          <w:sz w:val="22"/>
          <w:szCs w:val="22"/>
        </w:rPr>
        <w:t xml:space="preserve"> A leadandó lakásban nem maradhat vissza bejelentett személy. A</w:t>
      </w:r>
      <w:r w:rsidRPr="005F611D">
        <w:rPr>
          <w:rFonts w:ascii="Times New Roman" w:hAnsi="Times New Roman"/>
          <w:sz w:val="22"/>
          <w:szCs w:val="22"/>
          <w:lang w:val="hu-HU"/>
        </w:rPr>
        <w:t xml:space="preserve"> pályázónak</w:t>
      </w:r>
      <w:r w:rsidRPr="005F611D">
        <w:rPr>
          <w:rStyle w:val="szovegkiemekek"/>
          <w:rFonts w:ascii="Times New Roman" w:hAnsi="Times New Roman"/>
          <w:sz w:val="22"/>
          <w:szCs w:val="22"/>
        </w:rPr>
        <w:t xml:space="preserve"> igazolnia szükséges</w:t>
      </w:r>
      <w:r w:rsidRPr="005F611D">
        <w:rPr>
          <w:rStyle w:val="szovegkiemekek"/>
          <w:rFonts w:ascii="Times New Roman" w:hAnsi="Times New Roman"/>
          <w:sz w:val="22"/>
          <w:szCs w:val="22"/>
          <w:lang w:val="hu-HU"/>
        </w:rPr>
        <w:t>, hogy</w:t>
      </w:r>
      <w:r w:rsidRPr="005F611D">
        <w:rPr>
          <w:rStyle w:val="szovegkiemekek"/>
          <w:rFonts w:ascii="Times New Roman" w:hAnsi="Times New Roman"/>
          <w:sz w:val="22"/>
          <w:szCs w:val="22"/>
        </w:rPr>
        <w:t xml:space="preserve"> a VII. kerületi Önkormányzattal szemben fennálló bérleti díj, külön szolgáltatási díj</w:t>
      </w:r>
      <w:r w:rsidRPr="005F611D">
        <w:rPr>
          <w:rStyle w:val="szovegkiemekek"/>
          <w:rFonts w:ascii="Times New Roman" w:hAnsi="Times New Roman"/>
          <w:sz w:val="22"/>
          <w:szCs w:val="22"/>
          <w:lang w:val="hu-HU"/>
        </w:rPr>
        <w:t xml:space="preserve"> tartozása nincs,</w:t>
      </w:r>
      <w:r w:rsidRPr="005F611D">
        <w:rPr>
          <w:rFonts w:ascii="Times New Roman" w:hAnsi="Times New Roman"/>
          <w:sz w:val="22"/>
          <w:szCs w:val="22"/>
        </w:rPr>
        <w:t xml:space="preserve"> valamint </w:t>
      </w:r>
      <w:r w:rsidRPr="005F611D">
        <w:rPr>
          <w:rStyle w:val="szovegkiemekek"/>
          <w:rFonts w:ascii="Times New Roman" w:hAnsi="Times New Roman"/>
          <w:sz w:val="22"/>
          <w:szCs w:val="22"/>
        </w:rPr>
        <w:t xml:space="preserve">a </w:t>
      </w:r>
      <w:r w:rsidRPr="005F611D">
        <w:rPr>
          <w:rFonts w:ascii="Times New Roman" w:hAnsi="Times New Roman"/>
          <w:sz w:val="22"/>
          <w:szCs w:val="22"/>
        </w:rPr>
        <w:t xml:space="preserve">közüzemi szolgáltatások </w:t>
      </w:r>
      <w:r w:rsidRPr="005F611D">
        <w:rPr>
          <w:rStyle w:val="szovegkiemekek"/>
          <w:rFonts w:ascii="Times New Roman" w:hAnsi="Times New Roman"/>
          <w:sz w:val="22"/>
          <w:szCs w:val="22"/>
        </w:rPr>
        <w:t xml:space="preserve">fizetési kötelezettségének </w:t>
      </w:r>
      <w:r w:rsidRPr="005F611D">
        <w:rPr>
          <w:rStyle w:val="szovegkiemekek"/>
          <w:rFonts w:ascii="Times New Roman" w:hAnsi="Times New Roman"/>
          <w:sz w:val="22"/>
          <w:szCs w:val="22"/>
          <w:lang w:val="hu-HU"/>
        </w:rPr>
        <w:t xml:space="preserve">is </w:t>
      </w:r>
      <w:r w:rsidRPr="005F611D">
        <w:rPr>
          <w:rStyle w:val="szovegkiemekek"/>
          <w:rFonts w:ascii="Times New Roman" w:hAnsi="Times New Roman"/>
          <w:sz w:val="22"/>
          <w:szCs w:val="22"/>
        </w:rPr>
        <w:t>eleget tett</w:t>
      </w:r>
      <w:r w:rsidRPr="005F611D">
        <w:rPr>
          <w:rFonts w:ascii="Times New Roman" w:hAnsi="Times New Roman"/>
          <w:sz w:val="22"/>
          <w:szCs w:val="22"/>
        </w:rPr>
        <w:t xml:space="preserve"> (</w:t>
      </w:r>
      <w:r w:rsidRPr="005F611D">
        <w:rPr>
          <w:rFonts w:ascii="Times New Roman" w:hAnsi="Times New Roman"/>
          <w:sz w:val="22"/>
          <w:szCs w:val="22"/>
          <w:u w:val="single"/>
        </w:rPr>
        <w:t xml:space="preserve">nullás igazolások </w:t>
      </w:r>
      <w:r w:rsidRPr="005F611D">
        <w:rPr>
          <w:rFonts w:ascii="Times New Roman" w:hAnsi="Times New Roman"/>
          <w:sz w:val="22"/>
          <w:szCs w:val="22"/>
          <w:u w:val="single"/>
          <w:lang w:val="hu-HU"/>
        </w:rPr>
        <w:t>bemutatása szerződéskötéskor</w:t>
      </w:r>
      <w:r w:rsidRPr="005F611D">
        <w:rPr>
          <w:rFonts w:ascii="Times New Roman" w:hAnsi="Times New Roman"/>
          <w:sz w:val="22"/>
          <w:szCs w:val="22"/>
        </w:rPr>
        <w:t>).</w:t>
      </w:r>
    </w:p>
    <w:p w14:paraId="11D6259B" w14:textId="77777777" w:rsidR="00FB03A0" w:rsidRPr="005F611D" w:rsidRDefault="00FB03A0" w:rsidP="005F611D">
      <w:pPr>
        <w:pStyle w:val="Szvegtrzsbehzssal2"/>
        <w:spacing w:after="0" w:line="240" w:lineRule="auto"/>
        <w:ind w:left="426" w:hanging="426"/>
        <w:rPr>
          <w:rFonts w:ascii="Times New Roman" w:hAnsi="Times New Roman"/>
          <w:sz w:val="22"/>
          <w:szCs w:val="22"/>
        </w:rPr>
      </w:pPr>
    </w:p>
    <w:p w14:paraId="7F6431D1" w14:textId="79BCA2E2" w:rsidR="00FB03A0" w:rsidRPr="005F611D" w:rsidRDefault="00FB03A0" w:rsidP="00A8124F">
      <w:pPr>
        <w:pStyle w:val="Szvegtrzsbehzssal2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5F611D">
        <w:rPr>
          <w:rFonts w:ascii="Times New Roman" w:hAnsi="Times New Roman"/>
          <w:sz w:val="22"/>
          <w:szCs w:val="22"/>
        </w:rPr>
        <w:t xml:space="preserve"> </w:t>
      </w:r>
      <w:r w:rsidRPr="005F611D">
        <w:rPr>
          <w:rFonts w:ascii="Times New Roman" w:hAnsi="Times New Roman"/>
          <w:sz w:val="22"/>
          <w:szCs w:val="22"/>
          <w:lang w:val="hu-HU"/>
        </w:rPr>
        <w:t>A pályázó</w:t>
      </w:r>
      <w:r w:rsidRPr="005F611D">
        <w:rPr>
          <w:rFonts w:ascii="Times New Roman" w:hAnsi="Times New Roman"/>
          <w:sz w:val="22"/>
          <w:szCs w:val="22"/>
        </w:rPr>
        <w:t xml:space="preserve"> </w:t>
      </w:r>
      <w:r w:rsidRPr="005F611D">
        <w:rPr>
          <w:rFonts w:ascii="Times New Roman" w:hAnsi="Times New Roman"/>
          <w:sz w:val="22"/>
          <w:szCs w:val="22"/>
          <w:lang w:val="hu-HU"/>
        </w:rPr>
        <w:t>nyilatkozata, hogy a pályázat el</w:t>
      </w:r>
      <w:r w:rsidR="0092248F" w:rsidRPr="005F611D">
        <w:rPr>
          <w:rFonts w:ascii="Times New Roman" w:hAnsi="Times New Roman"/>
          <w:sz w:val="22"/>
          <w:szCs w:val="22"/>
          <w:lang w:val="hu-HU"/>
        </w:rPr>
        <w:t>ny</w:t>
      </w:r>
      <w:r w:rsidRPr="005F611D">
        <w:rPr>
          <w:rFonts w:ascii="Times New Roman" w:hAnsi="Times New Roman"/>
          <w:sz w:val="22"/>
          <w:szCs w:val="22"/>
          <w:lang w:val="hu-HU"/>
        </w:rPr>
        <w:t xml:space="preserve">erése esetén </w:t>
      </w:r>
      <w:r w:rsidRPr="005F611D">
        <w:rPr>
          <w:rFonts w:ascii="Times New Roman" w:hAnsi="Times New Roman"/>
          <w:sz w:val="22"/>
          <w:szCs w:val="22"/>
        </w:rPr>
        <w:t xml:space="preserve">vállalja a </w:t>
      </w:r>
      <w:r w:rsidR="00730F8C">
        <w:rPr>
          <w:rFonts w:ascii="Times New Roman" w:hAnsi="Times New Roman"/>
          <w:sz w:val="22"/>
          <w:szCs w:val="22"/>
        </w:rPr>
        <w:t>jelenlegi VII. kerületi önkormányzati bérlakása</w:t>
      </w:r>
      <w:r w:rsidRPr="005F611D">
        <w:rPr>
          <w:rFonts w:ascii="Times New Roman" w:hAnsi="Times New Roman"/>
          <w:sz w:val="22"/>
          <w:szCs w:val="22"/>
        </w:rPr>
        <w:t xml:space="preserve"> kiürített, tiszta, és tartozásmentes állapotban történő leadását.</w:t>
      </w:r>
    </w:p>
    <w:p w14:paraId="21F6D6A2" w14:textId="77777777" w:rsidR="00A06EDA" w:rsidRPr="005F611D" w:rsidRDefault="00A06EDA" w:rsidP="005F611D">
      <w:pPr>
        <w:pStyle w:val="Szvegtrzsbehzssal2"/>
        <w:spacing w:after="0" w:line="240" w:lineRule="auto"/>
        <w:ind w:left="426"/>
        <w:rPr>
          <w:rFonts w:ascii="Times New Roman" w:hAnsi="Times New Roman"/>
          <w:sz w:val="22"/>
          <w:szCs w:val="22"/>
        </w:rPr>
      </w:pPr>
    </w:p>
    <w:p w14:paraId="797117B7" w14:textId="341E09FE" w:rsidR="0092248F" w:rsidRPr="005F611D" w:rsidRDefault="0092248F" w:rsidP="00A8124F">
      <w:pPr>
        <w:pStyle w:val="Szvegtrzsbehzssal2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5F611D">
        <w:rPr>
          <w:rFonts w:ascii="Times New Roman" w:hAnsi="Times New Roman"/>
          <w:sz w:val="22"/>
          <w:szCs w:val="22"/>
          <w:lang w:val="hu-HU"/>
        </w:rPr>
        <w:t xml:space="preserve">A pályázó nyilatkozata, hogy a lakások műszaki állapotáról helyszíni megtekintés alkalmával </w:t>
      </w:r>
      <w:r w:rsidR="00C816E6" w:rsidRPr="005F611D">
        <w:rPr>
          <w:rFonts w:ascii="Times New Roman" w:hAnsi="Times New Roman"/>
          <w:sz w:val="22"/>
          <w:szCs w:val="22"/>
          <w:lang w:val="hu-HU"/>
        </w:rPr>
        <w:t>tudomást szerzett</w:t>
      </w:r>
      <w:r w:rsidR="003C60A0" w:rsidRPr="005F611D">
        <w:rPr>
          <w:rFonts w:ascii="Times New Roman" w:hAnsi="Times New Roman"/>
          <w:sz w:val="22"/>
          <w:szCs w:val="22"/>
          <w:lang w:val="hu-HU"/>
        </w:rPr>
        <w:t>.</w:t>
      </w:r>
    </w:p>
    <w:p w14:paraId="68DF93B8" w14:textId="64FE1E1A" w:rsidR="00E410E2" w:rsidRPr="005F611D" w:rsidRDefault="00E410E2" w:rsidP="005F611D">
      <w:pPr>
        <w:tabs>
          <w:tab w:val="left" w:pos="851"/>
        </w:tabs>
        <w:ind w:left="426" w:hanging="426"/>
        <w:jc w:val="both"/>
        <w:rPr>
          <w:b/>
          <w:sz w:val="22"/>
          <w:szCs w:val="22"/>
        </w:rPr>
      </w:pPr>
    </w:p>
    <w:p w14:paraId="0F9427D7" w14:textId="77777777" w:rsidR="00684EDF" w:rsidRPr="005F611D" w:rsidRDefault="00684EDF" w:rsidP="005F611D">
      <w:pPr>
        <w:jc w:val="both"/>
        <w:rPr>
          <w:b/>
          <w:sz w:val="22"/>
          <w:szCs w:val="22"/>
        </w:rPr>
      </w:pPr>
    </w:p>
    <w:p w14:paraId="57B77BDC" w14:textId="24214004" w:rsidR="00684EDF" w:rsidRPr="005F611D" w:rsidRDefault="00684EDF" w:rsidP="005F611D">
      <w:pPr>
        <w:ind w:left="426"/>
        <w:jc w:val="center"/>
        <w:rPr>
          <w:b/>
          <w:sz w:val="22"/>
          <w:szCs w:val="22"/>
        </w:rPr>
      </w:pPr>
      <w:r w:rsidRPr="005F611D">
        <w:rPr>
          <w:b/>
          <w:sz w:val="22"/>
          <w:szCs w:val="22"/>
        </w:rPr>
        <w:t>IV.</w:t>
      </w:r>
      <w:r w:rsidRPr="005F611D">
        <w:rPr>
          <w:b/>
          <w:sz w:val="22"/>
          <w:szCs w:val="22"/>
        </w:rPr>
        <w:tab/>
        <w:t>Az ajánlati díj, óvadék</w:t>
      </w:r>
    </w:p>
    <w:p w14:paraId="35177B4B" w14:textId="77777777" w:rsidR="00684EDF" w:rsidRPr="005F611D" w:rsidRDefault="00684EDF" w:rsidP="005F611D">
      <w:pPr>
        <w:jc w:val="both"/>
        <w:rPr>
          <w:b/>
          <w:sz w:val="22"/>
          <w:szCs w:val="22"/>
        </w:rPr>
      </w:pPr>
    </w:p>
    <w:p w14:paraId="60E1B3F3" w14:textId="29FC9DE2" w:rsidR="00684EDF" w:rsidRPr="00AE3A07" w:rsidRDefault="00684EDF" w:rsidP="005F611D">
      <w:pPr>
        <w:jc w:val="both"/>
        <w:rPr>
          <w:bCs/>
          <w:sz w:val="22"/>
          <w:szCs w:val="22"/>
        </w:rPr>
      </w:pPr>
      <w:r w:rsidRPr="00AE3A07">
        <w:rPr>
          <w:b/>
          <w:sz w:val="22"/>
          <w:szCs w:val="22"/>
        </w:rPr>
        <w:t xml:space="preserve">Az ajánlati díj </w:t>
      </w:r>
      <w:r w:rsidRPr="00AE3A07">
        <w:rPr>
          <w:bCs/>
          <w:sz w:val="22"/>
          <w:szCs w:val="22"/>
        </w:rPr>
        <w:t xml:space="preserve">összege </w:t>
      </w:r>
      <w:r w:rsidR="000E1762" w:rsidRPr="00AE3A07">
        <w:rPr>
          <w:bCs/>
          <w:sz w:val="22"/>
          <w:szCs w:val="22"/>
        </w:rPr>
        <w:t xml:space="preserve">egységesen, </w:t>
      </w:r>
      <w:r w:rsidR="00175BB9">
        <w:rPr>
          <w:bCs/>
          <w:sz w:val="22"/>
          <w:szCs w:val="22"/>
        </w:rPr>
        <w:t xml:space="preserve">egyszeri </w:t>
      </w:r>
      <w:r w:rsidR="000E1762" w:rsidRPr="00AE3A07">
        <w:rPr>
          <w:bCs/>
          <w:sz w:val="22"/>
          <w:szCs w:val="22"/>
        </w:rPr>
        <w:t>100.000 Ft</w:t>
      </w:r>
      <w:r w:rsidRPr="00AE3A07">
        <w:rPr>
          <w:bCs/>
          <w:sz w:val="22"/>
          <w:szCs w:val="22"/>
        </w:rPr>
        <w:t>, melyet legkésőbb a pályázati anyag benyújtásával egyidőben kell megfizetni az EVIN Nonprofit Zrt.</w:t>
      </w:r>
      <w:r w:rsidRPr="00AE3A07">
        <w:rPr>
          <w:b/>
          <w:sz w:val="22"/>
          <w:szCs w:val="22"/>
        </w:rPr>
        <w:t xml:space="preserve"> K&amp;H Banknál</w:t>
      </w:r>
      <w:r w:rsidRPr="00AE3A07">
        <w:rPr>
          <w:bCs/>
          <w:sz w:val="22"/>
          <w:szCs w:val="22"/>
        </w:rPr>
        <w:t xml:space="preserve"> vezetett</w:t>
      </w:r>
      <w:r w:rsidRPr="00AE3A07">
        <w:rPr>
          <w:b/>
          <w:sz w:val="22"/>
          <w:szCs w:val="22"/>
        </w:rPr>
        <w:t xml:space="preserve"> 10404072-00033879-00000004 számlájára</w:t>
      </w:r>
      <w:r w:rsidR="00AE3A07" w:rsidRPr="00AE3A07">
        <w:rPr>
          <w:b/>
          <w:sz w:val="22"/>
          <w:szCs w:val="22"/>
        </w:rPr>
        <w:t>. A</w:t>
      </w:r>
      <w:r w:rsidRPr="00AE3A07">
        <w:rPr>
          <w:b/>
          <w:sz w:val="22"/>
          <w:szCs w:val="22"/>
        </w:rPr>
        <w:t xml:space="preserve"> </w:t>
      </w:r>
      <w:r w:rsidR="00AE3A07" w:rsidRPr="00AE3A07">
        <w:rPr>
          <w:b/>
          <w:sz w:val="22"/>
          <w:szCs w:val="22"/>
        </w:rPr>
        <w:t>meg</w:t>
      </w:r>
      <w:r w:rsidRPr="00AE3A07">
        <w:rPr>
          <w:b/>
          <w:sz w:val="22"/>
          <w:szCs w:val="22"/>
        </w:rPr>
        <w:t>fizetést igazoló dokumentumot (igazolás) kötelező mellékletként csatolni kell a pályázathoz</w:t>
      </w:r>
      <w:r w:rsidRPr="00AE3A07">
        <w:rPr>
          <w:bCs/>
          <w:sz w:val="22"/>
          <w:szCs w:val="22"/>
        </w:rPr>
        <w:t xml:space="preserve">. A </w:t>
      </w:r>
      <w:r w:rsidRPr="00AE3A07">
        <w:rPr>
          <w:b/>
          <w:sz w:val="22"/>
          <w:szCs w:val="22"/>
        </w:rPr>
        <w:t>közleményben</w:t>
      </w:r>
      <w:r w:rsidRPr="00AE3A07">
        <w:rPr>
          <w:bCs/>
          <w:sz w:val="22"/>
          <w:szCs w:val="22"/>
        </w:rPr>
        <w:t xml:space="preserve"> fel kell tüntetni, </w:t>
      </w:r>
      <w:r w:rsidR="00AE3A07" w:rsidRPr="00AE3A07">
        <w:rPr>
          <w:bCs/>
          <w:sz w:val="22"/>
          <w:szCs w:val="22"/>
        </w:rPr>
        <w:t xml:space="preserve">az „ajánlati díj </w:t>
      </w:r>
      <w:r w:rsidR="00AE3A07" w:rsidRPr="00AE3A07">
        <w:rPr>
          <w:b/>
          <w:sz w:val="22"/>
          <w:szCs w:val="22"/>
        </w:rPr>
        <w:t xml:space="preserve">bérlakás </w:t>
      </w:r>
      <w:r w:rsidR="00AE3A07" w:rsidRPr="00650ED2">
        <w:rPr>
          <w:b/>
          <w:sz w:val="22"/>
          <w:szCs w:val="22"/>
        </w:rPr>
        <w:t>pályázat V</w:t>
      </w:r>
      <w:r w:rsidR="00650ED2" w:rsidRPr="00650ED2">
        <w:rPr>
          <w:b/>
          <w:sz w:val="22"/>
          <w:szCs w:val="22"/>
        </w:rPr>
        <w:t>II</w:t>
      </w:r>
      <w:r w:rsidR="00AE3A07" w:rsidRPr="00650ED2">
        <w:rPr>
          <w:b/>
          <w:sz w:val="22"/>
          <w:szCs w:val="22"/>
        </w:rPr>
        <w:t>.”</w:t>
      </w:r>
      <w:r w:rsidR="00AE3A07" w:rsidRPr="00AE3A07">
        <w:rPr>
          <w:bCs/>
          <w:sz w:val="22"/>
          <w:szCs w:val="22"/>
        </w:rPr>
        <w:t xml:space="preserve"> megjelölést, a </w:t>
      </w:r>
      <w:r w:rsidR="00AE3A07" w:rsidRPr="00AE3A07">
        <w:rPr>
          <w:b/>
          <w:sz w:val="22"/>
          <w:szCs w:val="22"/>
        </w:rPr>
        <w:t xml:space="preserve">pályázó nevét, és a megpályázott lakás címét. </w:t>
      </w:r>
      <w:r w:rsidRPr="00AE3A07">
        <w:rPr>
          <w:bCs/>
          <w:sz w:val="22"/>
          <w:szCs w:val="22"/>
        </w:rPr>
        <w:t xml:space="preserve">A megfizetés alatt a fent megjelölt számlán történő jóváírás értendő! Több lakásra történő pályázat benyújtása esetén </w:t>
      </w:r>
      <w:r w:rsidR="00E84E00" w:rsidRPr="00AE3A07">
        <w:rPr>
          <w:bCs/>
          <w:sz w:val="22"/>
          <w:szCs w:val="22"/>
        </w:rPr>
        <w:t>is csak egyszer kell az</w:t>
      </w:r>
      <w:r w:rsidRPr="00AE3A07">
        <w:rPr>
          <w:bCs/>
          <w:sz w:val="22"/>
          <w:szCs w:val="22"/>
        </w:rPr>
        <w:t xml:space="preserve"> ajánlati díjat megfizetni</w:t>
      </w:r>
      <w:r w:rsidR="00E84E00" w:rsidRPr="00AE3A07">
        <w:rPr>
          <w:bCs/>
          <w:sz w:val="22"/>
          <w:szCs w:val="22"/>
        </w:rPr>
        <w:t xml:space="preserve">, azonban a befizetésről szóló igazolást minden megpályázott lakás </w:t>
      </w:r>
      <w:r w:rsidR="00AE3A07" w:rsidRPr="00AE3A07">
        <w:rPr>
          <w:bCs/>
          <w:sz w:val="22"/>
          <w:szCs w:val="22"/>
        </w:rPr>
        <w:t>mellékleteként fel kell tölteni külön-külön.</w:t>
      </w:r>
      <w:r w:rsidRPr="00AE3A07">
        <w:rPr>
          <w:bCs/>
          <w:sz w:val="22"/>
          <w:szCs w:val="22"/>
        </w:rPr>
        <w:t xml:space="preserve"> </w:t>
      </w:r>
    </w:p>
    <w:p w14:paraId="2B5D8028" w14:textId="0E4B1A0B" w:rsidR="00D602BB" w:rsidRPr="00616D93" w:rsidRDefault="00684EDF" w:rsidP="005F611D">
      <w:pPr>
        <w:jc w:val="both"/>
        <w:rPr>
          <w:bCs/>
          <w:sz w:val="22"/>
          <w:szCs w:val="22"/>
        </w:rPr>
      </w:pPr>
      <w:r w:rsidRPr="00616D93">
        <w:rPr>
          <w:bCs/>
          <w:sz w:val="22"/>
          <w:szCs w:val="22"/>
        </w:rPr>
        <w:t>Az ajánlati díj összegének határidőben történő megfizetése az érvényes ajánlattétel feltétele, az annak megfizetését tanúsító pénzintézeti/banki bizonylat (igazolás) a</w:t>
      </w:r>
      <w:r w:rsidR="00D602BB" w:rsidRPr="00616D93">
        <w:rPr>
          <w:bCs/>
          <w:sz w:val="22"/>
          <w:szCs w:val="22"/>
        </w:rPr>
        <w:t>z érvényes ajánlattétel feltétele</w:t>
      </w:r>
      <w:r w:rsidRPr="00616D93">
        <w:rPr>
          <w:bCs/>
          <w:sz w:val="22"/>
          <w:szCs w:val="22"/>
        </w:rPr>
        <w:t>.</w:t>
      </w:r>
      <w:r w:rsidR="00682F1E" w:rsidRPr="00616D93">
        <w:rPr>
          <w:bCs/>
          <w:sz w:val="22"/>
          <w:szCs w:val="22"/>
        </w:rPr>
        <w:t xml:space="preserve"> </w:t>
      </w:r>
    </w:p>
    <w:p w14:paraId="4DC16AF6" w14:textId="36EF6C32" w:rsidR="00684EDF" w:rsidRPr="00AE3A07" w:rsidRDefault="00684EDF" w:rsidP="005F611D">
      <w:pPr>
        <w:jc w:val="both"/>
        <w:rPr>
          <w:bCs/>
          <w:sz w:val="22"/>
          <w:szCs w:val="22"/>
        </w:rPr>
      </w:pPr>
      <w:r w:rsidRPr="00AE3A07">
        <w:rPr>
          <w:bCs/>
          <w:sz w:val="22"/>
          <w:szCs w:val="22"/>
        </w:rPr>
        <w:t xml:space="preserve">Az ajánlati díj az érvénytelen pályázatot benyújtó pályázó részére az érvénytelenségről szóló értesítés kipostázását követő </w:t>
      </w:r>
      <w:r w:rsidR="00A06EDA" w:rsidRPr="00AE3A07">
        <w:rPr>
          <w:bCs/>
          <w:sz w:val="22"/>
          <w:szCs w:val="22"/>
        </w:rPr>
        <w:t>8</w:t>
      </w:r>
      <w:r w:rsidRPr="00AE3A07">
        <w:rPr>
          <w:bCs/>
          <w:sz w:val="22"/>
          <w:szCs w:val="22"/>
        </w:rPr>
        <w:t xml:space="preserve"> munkanapon belül, a bérleti jogot nem nyert pályázó részére az e tényről szóló értesítést követő </w:t>
      </w:r>
      <w:r w:rsidR="00A06EDA" w:rsidRPr="00AE3A07">
        <w:rPr>
          <w:bCs/>
          <w:sz w:val="22"/>
          <w:szCs w:val="22"/>
        </w:rPr>
        <w:t>8</w:t>
      </w:r>
      <w:r w:rsidRPr="00AE3A07">
        <w:rPr>
          <w:bCs/>
          <w:sz w:val="22"/>
          <w:szCs w:val="22"/>
        </w:rPr>
        <w:t xml:space="preserve"> munkanapon belül visszautalásra kerül. A benyújtási határidő lejártát követő és a bizottsági döntés közötti idő alatt </w:t>
      </w:r>
      <w:r w:rsidRPr="00AE3A07">
        <w:rPr>
          <w:bCs/>
          <w:sz w:val="22"/>
          <w:szCs w:val="22"/>
        </w:rPr>
        <w:lastRenderedPageBreak/>
        <w:t>történő ajánlat visszavonása esetén, a pályázó által teljesített ajánlati díj nem kerül számára visszafizetésre, annak teljes összegét a Kiíró bánatpénz jogcímén jogosult megtartani. A bérleti szerződést kötő nyertes pályázó esetén az ajánlati díj teljes összege az óvadék összegébe</w:t>
      </w:r>
      <w:r w:rsidR="00E84E00" w:rsidRPr="00AE3A07">
        <w:rPr>
          <w:bCs/>
          <w:sz w:val="22"/>
          <w:szCs w:val="22"/>
        </w:rPr>
        <w:t xml:space="preserve"> </w:t>
      </w:r>
      <w:r w:rsidR="00175BB9">
        <w:rPr>
          <w:bCs/>
          <w:sz w:val="22"/>
          <w:szCs w:val="22"/>
        </w:rPr>
        <w:t>(</w:t>
      </w:r>
      <w:r w:rsidR="00E84E00" w:rsidRPr="00AE3A07">
        <w:rPr>
          <w:bCs/>
          <w:sz w:val="22"/>
          <w:szCs w:val="22"/>
        </w:rPr>
        <w:t>a lakás</w:t>
      </w:r>
      <w:r w:rsidR="00E84E00" w:rsidRPr="00AE3A07">
        <w:rPr>
          <w:b/>
          <w:sz w:val="22"/>
          <w:szCs w:val="22"/>
        </w:rPr>
        <w:t xml:space="preserve"> 3 havi lakbér +ÁFA mértékével megegyező összeg)</w:t>
      </w:r>
      <w:r w:rsidR="00E84E00" w:rsidRPr="00AE3A07">
        <w:rPr>
          <w:bCs/>
          <w:sz w:val="22"/>
          <w:szCs w:val="22"/>
        </w:rPr>
        <w:t xml:space="preserve"> </w:t>
      </w:r>
      <w:r w:rsidRPr="00AE3A07">
        <w:rPr>
          <w:bCs/>
          <w:sz w:val="22"/>
          <w:szCs w:val="22"/>
        </w:rPr>
        <w:t>beszámításra kerül.</w:t>
      </w:r>
    </w:p>
    <w:p w14:paraId="1031389C" w14:textId="77777777" w:rsidR="00684EDF" w:rsidRPr="00AE3A07" w:rsidRDefault="00684EDF" w:rsidP="005F611D">
      <w:pPr>
        <w:jc w:val="both"/>
        <w:rPr>
          <w:b/>
          <w:sz w:val="22"/>
          <w:szCs w:val="22"/>
        </w:rPr>
      </w:pPr>
    </w:p>
    <w:p w14:paraId="6CADC7C7" w14:textId="0BF4A53C" w:rsidR="00B17A5F" w:rsidRPr="00AE3A07" w:rsidRDefault="00684EDF" w:rsidP="005F611D">
      <w:pPr>
        <w:jc w:val="both"/>
        <w:rPr>
          <w:b/>
          <w:sz w:val="22"/>
          <w:szCs w:val="22"/>
        </w:rPr>
      </w:pPr>
      <w:r w:rsidRPr="00AE3A07">
        <w:rPr>
          <w:bCs/>
          <w:sz w:val="22"/>
          <w:szCs w:val="22"/>
        </w:rPr>
        <w:t xml:space="preserve">Amennyiben a nyertes pályázó </w:t>
      </w:r>
      <w:r w:rsidR="00906AB5" w:rsidRPr="00AE3A07">
        <w:rPr>
          <w:bCs/>
          <w:sz w:val="22"/>
          <w:szCs w:val="22"/>
        </w:rPr>
        <w:t>kettő</w:t>
      </w:r>
      <w:r w:rsidRPr="00AE3A07">
        <w:rPr>
          <w:bCs/>
          <w:sz w:val="22"/>
          <w:szCs w:val="22"/>
        </w:rPr>
        <w:t xml:space="preserve"> lakásra nyújtott be pályázatot és az általa megfizetett Ajánlati díj eltér az óvadékfizetési kötelezettség mértékétől, köteles a szükséges különbözet megfizetésére, túlfizetése esetén jogosult a különbözet megtérítésére. Az óvadék a szerződésből, a mögöttes jogszabályokból bérlőre háruló </w:t>
      </w:r>
      <w:r w:rsidRPr="00AE3A07">
        <w:rPr>
          <w:b/>
          <w:sz w:val="22"/>
          <w:szCs w:val="22"/>
        </w:rPr>
        <w:t xml:space="preserve">kötelezettségek nem teljesítése esetén fedezeteként használható fel, amennyiben a Bérlő az arra való felszólítást követő 15 napon belül kötelezettségének igazolt módon nem tesz eleget. Ennek részletes szabályait a bérleti szerződés tartalmazza. </w:t>
      </w:r>
      <w:r w:rsidRPr="00AE3A07">
        <w:rPr>
          <w:bCs/>
          <w:sz w:val="22"/>
          <w:szCs w:val="22"/>
        </w:rPr>
        <w:t>Az óvadék után a bérlőt nem illeti meg kamat.</w:t>
      </w:r>
    </w:p>
    <w:p w14:paraId="0BFD6DD8" w14:textId="77777777" w:rsidR="00684EDF" w:rsidRPr="005F611D" w:rsidRDefault="00684EDF" w:rsidP="005F611D">
      <w:pPr>
        <w:jc w:val="both"/>
        <w:rPr>
          <w:b/>
          <w:bCs/>
          <w:sz w:val="22"/>
          <w:szCs w:val="22"/>
        </w:rPr>
      </w:pPr>
      <w:bookmarkStart w:id="1" w:name="_Hlk145668636"/>
    </w:p>
    <w:p w14:paraId="7A5EED5E" w14:textId="709A35FC" w:rsidR="00904539" w:rsidRPr="005F611D" w:rsidRDefault="00904539" w:rsidP="00A8124F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F611D">
        <w:rPr>
          <w:b/>
          <w:sz w:val="22"/>
          <w:szCs w:val="22"/>
          <w:u w:val="single"/>
        </w:rPr>
        <w:t>Pályázati dokumentációk és kötelező mellékletek</w:t>
      </w:r>
    </w:p>
    <w:bookmarkEnd w:id="1"/>
    <w:p w14:paraId="66F036C0" w14:textId="26C51E6B" w:rsidR="00904539" w:rsidRPr="005F611D" w:rsidRDefault="00904539" w:rsidP="005F611D">
      <w:pPr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</w:p>
    <w:p w14:paraId="3C1F0EC6" w14:textId="1A225465" w:rsidR="004D39F6" w:rsidRPr="005F611D" w:rsidRDefault="00F76847" w:rsidP="005F611D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  <w:r w:rsidRPr="005F611D">
        <w:rPr>
          <w:b/>
          <w:bCs/>
          <w:sz w:val="22"/>
          <w:szCs w:val="22"/>
        </w:rPr>
        <w:t xml:space="preserve">1. </w:t>
      </w:r>
      <w:r w:rsidR="00AA0EE5" w:rsidRPr="005F611D">
        <w:rPr>
          <w:b/>
          <w:bCs/>
          <w:sz w:val="22"/>
          <w:szCs w:val="22"/>
        </w:rPr>
        <w:tab/>
      </w:r>
      <w:r w:rsidR="00FB03A0" w:rsidRPr="005F611D">
        <w:rPr>
          <w:b/>
          <w:bCs/>
          <w:sz w:val="22"/>
          <w:szCs w:val="22"/>
        </w:rPr>
        <w:t xml:space="preserve">Digitális </w:t>
      </w:r>
      <w:r w:rsidR="000E5EC6" w:rsidRPr="005F611D">
        <w:rPr>
          <w:b/>
          <w:bCs/>
          <w:sz w:val="22"/>
          <w:szCs w:val="22"/>
        </w:rPr>
        <w:t xml:space="preserve">Pályázati adatlap </w:t>
      </w:r>
      <w:r w:rsidR="00FB03A0" w:rsidRPr="005F611D">
        <w:rPr>
          <w:b/>
          <w:bCs/>
          <w:sz w:val="22"/>
          <w:szCs w:val="22"/>
        </w:rPr>
        <w:t>kitöltése</w:t>
      </w:r>
    </w:p>
    <w:p w14:paraId="376787E2" w14:textId="77777777" w:rsidR="004D39F6" w:rsidRPr="005F611D" w:rsidRDefault="004D39F6" w:rsidP="005F611D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14:paraId="6E2AA894" w14:textId="27E061EA" w:rsidR="000E5EC6" w:rsidRPr="005F611D" w:rsidRDefault="00F76847" w:rsidP="005F611D">
      <w:pPr>
        <w:ind w:left="426" w:hanging="426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 xml:space="preserve">2. </w:t>
      </w:r>
      <w:r w:rsidR="00AA0EE5" w:rsidRPr="005F611D">
        <w:rPr>
          <w:b/>
          <w:bCs/>
          <w:sz w:val="22"/>
          <w:szCs w:val="22"/>
        </w:rPr>
        <w:tab/>
      </w:r>
      <w:r w:rsidR="004B42F7" w:rsidRPr="00F460C0">
        <w:rPr>
          <w:sz w:val="22"/>
          <w:szCs w:val="22"/>
        </w:rPr>
        <w:t>A pályázat benyújtásának határidejét megelőző</w:t>
      </w:r>
      <w:r w:rsidR="004B42F7" w:rsidRPr="005F611D">
        <w:rPr>
          <w:b/>
          <w:bCs/>
          <w:sz w:val="22"/>
          <w:szCs w:val="22"/>
        </w:rPr>
        <w:t xml:space="preserve"> 30 napnál nem régebbi, hatósági bizonyítványok, </w:t>
      </w:r>
      <w:r w:rsidR="004B42F7" w:rsidRPr="00F460C0">
        <w:rPr>
          <w:sz w:val="22"/>
          <w:szCs w:val="22"/>
        </w:rPr>
        <w:t>melyek tartalmazzák</w:t>
      </w:r>
      <w:r w:rsidR="004B42F7" w:rsidRPr="005F611D">
        <w:rPr>
          <w:b/>
          <w:bCs/>
          <w:sz w:val="22"/>
          <w:szCs w:val="22"/>
        </w:rPr>
        <w:t xml:space="preserve"> a Pályázó és a vele együtt</w:t>
      </w:r>
      <w:r w:rsidR="00FB03A0" w:rsidRPr="005F611D">
        <w:rPr>
          <w:b/>
          <w:bCs/>
          <w:sz w:val="22"/>
          <w:szCs w:val="22"/>
        </w:rPr>
        <w:t xml:space="preserve"> </w:t>
      </w:r>
      <w:r w:rsidR="004B42F7" w:rsidRPr="005F611D">
        <w:rPr>
          <w:b/>
          <w:bCs/>
          <w:sz w:val="22"/>
          <w:szCs w:val="22"/>
        </w:rPr>
        <w:t>költöző személyek lakcímét.</w:t>
      </w:r>
      <w:r w:rsidR="001F6C22">
        <w:rPr>
          <w:b/>
          <w:bCs/>
          <w:sz w:val="22"/>
          <w:szCs w:val="22"/>
        </w:rPr>
        <w:t xml:space="preserve"> </w:t>
      </w:r>
      <w:r w:rsidR="001F6C22" w:rsidRPr="00F460C0">
        <w:rPr>
          <w:b/>
          <w:bCs/>
          <w:sz w:val="22"/>
          <w:szCs w:val="22"/>
        </w:rPr>
        <w:t xml:space="preserve">Figyelem, az Okmányirodai igazolás beszerzése több napot vesz igénybe ne hagyja az utolsó napokra! Minden együtt költöző </w:t>
      </w:r>
      <w:r w:rsidR="00F460C0" w:rsidRPr="00F460C0">
        <w:rPr>
          <w:b/>
          <w:bCs/>
          <w:sz w:val="22"/>
          <w:szCs w:val="22"/>
        </w:rPr>
        <w:t xml:space="preserve">személy </w:t>
      </w:r>
      <w:r w:rsidR="001F6C22" w:rsidRPr="00F460C0">
        <w:rPr>
          <w:b/>
          <w:bCs/>
          <w:sz w:val="22"/>
          <w:szCs w:val="22"/>
        </w:rPr>
        <w:t>lakcíméről kell okmányirodai igazolás</w:t>
      </w:r>
      <w:r w:rsidR="00092E92">
        <w:rPr>
          <w:b/>
          <w:bCs/>
          <w:sz w:val="22"/>
          <w:szCs w:val="22"/>
        </w:rPr>
        <w:t>.</w:t>
      </w:r>
      <w:r w:rsidR="001F6C22" w:rsidRPr="00F460C0">
        <w:rPr>
          <w:b/>
          <w:bCs/>
          <w:sz w:val="22"/>
          <w:szCs w:val="22"/>
        </w:rPr>
        <w:t xml:space="preserve"> </w:t>
      </w:r>
      <w:r w:rsidR="00092E92">
        <w:rPr>
          <w:b/>
          <w:bCs/>
          <w:sz w:val="22"/>
          <w:szCs w:val="22"/>
        </w:rPr>
        <w:t>L</w:t>
      </w:r>
      <w:r w:rsidR="001F6C22" w:rsidRPr="00F460C0">
        <w:rPr>
          <w:b/>
          <w:bCs/>
          <w:sz w:val="22"/>
          <w:szCs w:val="22"/>
        </w:rPr>
        <w:t>akcímkártya másolat</w:t>
      </w:r>
      <w:r w:rsidR="00F460C0" w:rsidRPr="00F460C0">
        <w:rPr>
          <w:b/>
          <w:bCs/>
          <w:sz w:val="22"/>
          <w:szCs w:val="22"/>
        </w:rPr>
        <w:t xml:space="preserve"> csatolása</w:t>
      </w:r>
      <w:r w:rsidR="001F6C22" w:rsidRPr="00F460C0">
        <w:rPr>
          <w:b/>
          <w:bCs/>
          <w:sz w:val="22"/>
          <w:szCs w:val="22"/>
        </w:rPr>
        <w:t xml:space="preserve"> nem fogadható el!</w:t>
      </w:r>
    </w:p>
    <w:p w14:paraId="0D624A8F" w14:textId="77777777" w:rsidR="004D39F6" w:rsidRPr="005F611D" w:rsidRDefault="004D39F6" w:rsidP="005F611D">
      <w:pPr>
        <w:pStyle w:val="Listaszerbekezds"/>
        <w:jc w:val="both"/>
        <w:rPr>
          <w:sz w:val="22"/>
          <w:szCs w:val="22"/>
        </w:rPr>
      </w:pPr>
    </w:p>
    <w:p w14:paraId="75923524" w14:textId="34F388CE" w:rsidR="000E5EC6" w:rsidRPr="005F611D" w:rsidRDefault="00F76847" w:rsidP="005F611D">
      <w:pPr>
        <w:ind w:left="426" w:hanging="426"/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>3</w:t>
      </w:r>
      <w:r w:rsidR="000E5EC6" w:rsidRPr="005F611D">
        <w:rPr>
          <w:b/>
          <w:bCs/>
          <w:sz w:val="22"/>
          <w:szCs w:val="22"/>
        </w:rPr>
        <w:t>.</w:t>
      </w:r>
      <w:r w:rsidR="00B371D7">
        <w:rPr>
          <w:b/>
          <w:bCs/>
          <w:sz w:val="22"/>
          <w:szCs w:val="22"/>
        </w:rPr>
        <w:tab/>
      </w:r>
      <w:r w:rsidR="004B42F7" w:rsidRPr="005F611D">
        <w:rPr>
          <w:b/>
          <w:bCs/>
          <w:sz w:val="22"/>
          <w:szCs w:val="22"/>
        </w:rPr>
        <w:t>Ajánlati díj megfizetésének</w:t>
      </w:r>
      <w:r w:rsidR="00B905E2">
        <w:rPr>
          <w:b/>
          <w:bCs/>
          <w:sz w:val="22"/>
          <w:szCs w:val="22"/>
        </w:rPr>
        <w:t xml:space="preserve"> (egyszeri 100.000 Ft befizetésének)</w:t>
      </w:r>
      <w:r w:rsidR="004B42F7" w:rsidRPr="005F611D">
        <w:rPr>
          <w:b/>
          <w:bCs/>
          <w:sz w:val="22"/>
          <w:szCs w:val="22"/>
        </w:rPr>
        <w:t xml:space="preserve"> igazolása átutalási, készpénzbefizetési bizonylattal (képernyő fotó: kizárólag sikeres tranzakció után, minden lényeges</w:t>
      </w:r>
      <w:r w:rsidR="00FB03A0" w:rsidRPr="005F611D">
        <w:rPr>
          <w:b/>
          <w:bCs/>
          <w:sz w:val="22"/>
          <w:szCs w:val="22"/>
        </w:rPr>
        <w:t xml:space="preserve"> </w:t>
      </w:r>
      <w:r w:rsidR="004B42F7" w:rsidRPr="005F611D">
        <w:rPr>
          <w:b/>
          <w:bCs/>
          <w:sz w:val="22"/>
          <w:szCs w:val="22"/>
        </w:rPr>
        <w:t>adat</w:t>
      </w:r>
      <w:r w:rsidR="00AA0EE5" w:rsidRPr="005F611D">
        <w:rPr>
          <w:b/>
          <w:bCs/>
          <w:sz w:val="22"/>
          <w:szCs w:val="22"/>
        </w:rPr>
        <w:t xml:space="preserve"> </w:t>
      </w:r>
      <w:r w:rsidR="004B42F7" w:rsidRPr="005F611D">
        <w:rPr>
          <w:b/>
          <w:bCs/>
          <w:sz w:val="22"/>
          <w:szCs w:val="22"/>
        </w:rPr>
        <w:t>láthatóságával fogadható el).</w:t>
      </w:r>
    </w:p>
    <w:p w14:paraId="49800081" w14:textId="77777777" w:rsidR="00791342" w:rsidRPr="005F611D" w:rsidRDefault="00791342" w:rsidP="005F611D">
      <w:pPr>
        <w:pStyle w:val="Listaszerbekezds"/>
        <w:ind w:left="2211"/>
        <w:jc w:val="both"/>
        <w:rPr>
          <w:b/>
          <w:bCs/>
          <w:sz w:val="22"/>
          <w:szCs w:val="22"/>
        </w:rPr>
      </w:pPr>
    </w:p>
    <w:p w14:paraId="050D9E31" w14:textId="2A9EC9D8" w:rsidR="000E5EC6" w:rsidRPr="005F611D" w:rsidRDefault="00F76847" w:rsidP="005F611D">
      <w:pPr>
        <w:ind w:left="426" w:hanging="426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4</w:t>
      </w:r>
      <w:r w:rsidR="000E5EC6" w:rsidRPr="005F611D">
        <w:rPr>
          <w:b/>
          <w:bCs/>
          <w:sz w:val="22"/>
          <w:szCs w:val="22"/>
        </w:rPr>
        <w:t>.</w:t>
      </w:r>
      <w:r w:rsidR="00904539" w:rsidRPr="005F611D">
        <w:rPr>
          <w:b/>
          <w:bCs/>
          <w:sz w:val="22"/>
          <w:szCs w:val="22"/>
        </w:rPr>
        <w:t xml:space="preserve"> </w:t>
      </w:r>
      <w:r w:rsidR="00AA0EE5" w:rsidRPr="005F611D">
        <w:rPr>
          <w:b/>
          <w:bCs/>
          <w:sz w:val="22"/>
          <w:szCs w:val="22"/>
        </w:rPr>
        <w:t xml:space="preserve">  </w:t>
      </w:r>
      <w:r w:rsidR="004B42F7" w:rsidRPr="005F611D">
        <w:rPr>
          <w:b/>
          <w:bCs/>
          <w:sz w:val="22"/>
          <w:szCs w:val="22"/>
        </w:rPr>
        <w:t>A</w:t>
      </w:r>
      <w:r w:rsidR="004B42F7" w:rsidRPr="005F611D">
        <w:rPr>
          <w:sz w:val="22"/>
          <w:szCs w:val="22"/>
        </w:rPr>
        <w:t xml:space="preserve"> Pályázó és a vele együtt költözők </w:t>
      </w:r>
      <w:r w:rsidR="004B42F7" w:rsidRPr="005F611D">
        <w:rPr>
          <w:b/>
          <w:bCs/>
          <w:sz w:val="22"/>
          <w:szCs w:val="22"/>
        </w:rPr>
        <w:t xml:space="preserve">3 havi </w:t>
      </w:r>
      <w:r w:rsidR="00092E92">
        <w:rPr>
          <w:b/>
          <w:bCs/>
          <w:sz w:val="22"/>
          <w:szCs w:val="22"/>
        </w:rPr>
        <w:t>(</w:t>
      </w:r>
      <w:r w:rsidR="00D01A42" w:rsidRPr="005F611D">
        <w:rPr>
          <w:b/>
          <w:bCs/>
          <w:iCs/>
          <w:sz w:val="22"/>
          <w:szCs w:val="22"/>
          <w:u w:val="single"/>
        </w:rPr>
        <w:t>202</w:t>
      </w:r>
      <w:r w:rsidR="00D01A42">
        <w:rPr>
          <w:b/>
          <w:bCs/>
          <w:iCs/>
          <w:sz w:val="22"/>
          <w:szCs w:val="22"/>
          <w:u w:val="single"/>
        </w:rPr>
        <w:t>4</w:t>
      </w:r>
      <w:r w:rsidR="00D01A42" w:rsidRPr="005F611D">
        <w:rPr>
          <w:b/>
          <w:bCs/>
          <w:iCs/>
          <w:sz w:val="22"/>
          <w:szCs w:val="22"/>
          <w:u w:val="single"/>
        </w:rPr>
        <w:t xml:space="preserve">. </w:t>
      </w:r>
      <w:r w:rsidR="00D01A42">
        <w:rPr>
          <w:b/>
          <w:bCs/>
          <w:iCs/>
          <w:sz w:val="22"/>
          <w:szCs w:val="22"/>
          <w:u w:val="single"/>
        </w:rPr>
        <w:t>május</w:t>
      </w:r>
      <w:r w:rsidR="00D01A42"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D01A42">
        <w:rPr>
          <w:b/>
          <w:bCs/>
          <w:iCs/>
          <w:sz w:val="22"/>
          <w:szCs w:val="22"/>
          <w:u w:val="single"/>
        </w:rPr>
        <w:t>június</w:t>
      </w:r>
      <w:r w:rsidR="00D01A42" w:rsidRPr="005F611D">
        <w:rPr>
          <w:b/>
          <w:bCs/>
          <w:iCs/>
          <w:sz w:val="22"/>
          <w:szCs w:val="22"/>
          <w:u w:val="single"/>
        </w:rPr>
        <w:t xml:space="preserve">, 2024. </w:t>
      </w:r>
      <w:r w:rsidR="00D01A42">
        <w:rPr>
          <w:b/>
          <w:bCs/>
          <w:iCs/>
          <w:sz w:val="22"/>
          <w:szCs w:val="22"/>
          <w:u w:val="single"/>
        </w:rPr>
        <w:t>július</w:t>
      </w:r>
      <w:r w:rsidR="00092E92">
        <w:rPr>
          <w:b/>
          <w:bCs/>
          <w:sz w:val="22"/>
          <w:szCs w:val="22"/>
        </w:rPr>
        <w:t>)</w:t>
      </w:r>
      <w:r w:rsidR="004B42F7" w:rsidRPr="005F611D">
        <w:rPr>
          <w:b/>
          <w:bCs/>
          <w:sz w:val="22"/>
          <w:szCs w:val="22"/>
        </w:rPr>
        <w:t xml:space="preserve"> nettó jövedelmének</w:t>
      </w:r>
      <w:r w:rsidR="00FB03A0" w:rsidRPr="005F611D">
        <w:rPr>
          <w:b/>
          <w:bCs/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összegét</w:t>
      </w:r>
      <w:r w:rsidR="00092E92">
        <w:rPr>
          <w:sz w:val="22"/>
          <w:szCs w:val="22"/>
        </w:rPr>
        <w:t>,</w:t>
      </w:r>
      <w:r w:rsidR="004B42F7" w:rsidRPr="005F611D">
        <w:rPr>
          <w:sz w:val="22"/>
          <w:szCs w:val="22"/>
        </w:rPr>
        <w:t xml:space="preserve"> és a munkaviszony adatait tartalmazó (I. számú melléklet</w:t>
      </w:r>
      <w:r w:rsidR="00175BB9">
        <w:rPr>
          <w:sz w:val="22"/>
          <w:szCs w:val="22"/>
        </w:rPr>
        <w:t xml:space="preserve"> kitöltésével</w:t>
      </w:r>
      <w:r w:rsidR="004B42F7" w:rsidRPr="005F611D">
        <w:rPr>
          <w:sz w:val="22"/>
          <w:szCs w:val="22"/>
        </w:rPr>
        <w:t>) igazolás</w:t>
      </w:r>
      <w:r w:rsidR="00092E92">
        <w:rPr>
          <w:sz w:val="22"/>
          <w:szCs w:val="22"/>
        </w:rPr>
        <w:t>,</w:t>
      </w:r>
      <w:r w:rsidR="004B42F7" w:rsidRPr="005F611D">
        <w:rPr>
          <w:sz w:val="22"/>
          <w:szCs w:val="22"/>
        </w:rPr>
        <w:t xml:space="preserve"> határozott, vagy határozatlan munkaidő feltüntetésével. (munkáltatói,</w:t>
      </w:r>
      <w:r w:rsidR="00FB03A0"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GYES, GYED, GYOD, családi pótlék, anyasági ellátás, éves nyugdíj értesítő</w:t>
      </w:r>
      <w:r w:rsidR="004B42F7" w:rsidRPr="005F611D">
        <w:rPr>
          <w:b/>
          <w:bCs/>
          <w:sz w:val="22"/>
          <w:szCs w:val="22"/>
        </w:rPr>
        <w:t>, egyéni vállalkozó esetén NAV jövedelem igazolás</w:t>
      </w:r>
      <w:r w:rsidR="00AA0EE5" w:rsidRPr="005F611D">
        <w:rPr>
          <w:b/>
          <w:bCs/>
          <w:sz w:val="22"/>
          <w:szCs w:val="22"/>
        </w:rPr>
        <w:t xml:space="preserve">. </w:t>
      </w:r>
      <w:r w:rsidR="004B42F7" w:rsidRPr="005F611D">
        <w:rPr>
          <w:sz w:val="22"/>
          <w:szCs w:val="22"/>
        </w:rPr>
        <w:t>Külföldi</w:t>
      </w:r>
      <w:r w:rsidR="00FB03A0"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 xml:space="preserve">érdekeltségű munkáltatói igazolás esetén a fent </w:t>
      </w:r>
      <w:r w:rsidR="009E3F2C">
        <w:rPr>
          <w:sz w:val="22"/>
          <w:szCs w:val="22"/>
        </w:rPr>
        <w:t>II</w:t>
      </w:r>
      <w:r w:rsidR="00AA0EE5" w:rsidRPr="005F611D">
        <w:rPr>
          <w:sz w:val="22"/>
          <w:szCs w:val="22"/>
        </w:rPr>
        <w:t>I/</w:t>
      </w:r>
      <w:r w:rsidR="004B42F7" w:rsidRPr="005F611D">
        <w:rPr>
          <w:sz w:val="22"/>
          <w:szCs w:val="22"/>
        </w:rPr>
        <w:t>1.</w:t>
      </w:r>
      <w:r w:rsidR="00AA0EE5" w:rsidRPr="005F611D">
        <w:rPr>
          <w:sz w:val="22"/>
          <w:szCs w:val="22"/>
        </w:rPr>
        <w:t>b</w:t>
      </w:r>
      <w:r w:rsidR="004B42F7" w:rsidRPr="005F611D">
        <w:rPr>
          <w:sz w:val="22"/>
          <w:szCs w:val="22"/>
        </w:rPr>
        <w:t xml:space="preserve"> pontban foglaltak az irányadók)</w:t>
      </w:r>
    </w:p>
    <w:p w14:paraId="0CD2D196" w14:textId="77777777" w:rsidR="004B42F7" w:rsidRPr="005F611D" w:rsidRDefault="004B42F7" w:rsidP="005F611D">
      <w:pPr>
        <w:jc w:val="both"/>
        <w:rPr>
          <w:b/>
          <w:bCs/>
          <w:sz w:val="22"/>
          <w:szCs w:val="22"/>
        </w:rPr>
      </w:pPr>
    </w:p>
    <w:p w14:paraId="562C7A3D" w14:textId="56B8F52C" w:rsidR="004B42F7" w:rsidRPr="005F611D" w:rsidRDefault="00175BB9" w:rsidP="005F611D">
      <w:pPr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4B42F7" w:rsidRPr="005F611D">
        <w:rPr>
          <w:b/>
          <w:bCs/>
          <w:sz w:val="22"/>
          <w:szCs w:val="22"/>
        </w:rPr>
        <w:t xml:space="preserve"> Kiíró által elkészített, kiadott I. számú mellékletben szereplő formanyomtatványon kitöltött, 30 napnál nem régebbi, eredeti</w:t>
      </w:r>
      <w:r w:rsidR="009F7C14" w:rsidRPr="005F611D">
        <w:rPr>
          <w:b/>
          <w:bCs/>
          <w:sz w:val="22"/>
          <w:szCs w:val="22"/>
        </w:rPr>
        <w:t xml:space="preserve"> </w:t>
      </w:r>
      <w:r w:rsidR="004B42F7" w:rsidRPr="005F611D">
        <w:rPr>
          <w:b/>
          <w:bCs/>
          <w:sz w:val="22"/>
          <w:szCs w:val="22"/>
        </w:rPr>
        <w:t>munkáltatói igazolás fogadható el</w:t>
      </w:r>
      <w:r>
        <w:rPr>
          <w:b/>
          <w:bCs/>
          <w:sz w:val="22"/>
          <w:szCs w:val="22"/>
        </w:rPr>
        <w:t xml:space="preserve"> </w:t>
      </w:r>
      <w:r w:rsidRPr="00175BB9">
        <w:rPr>
          <w:sz w:val="22"/>
          <w:szCs w:val="22"/>
        </w:rPr>
        <w:t>(kivétel: egyéni vállalkozás</w:t>
      </w:r>
      <w:r>
        <w:rPr>
          <w:sz w:val="22"/>
          <w:szCs w:val="22"/>
        </w:rPr>
        <w:t>- NAV jövedelem igazolás</w:t>
      </w:r>
      <w:r>
        <w:rPr>
          <w:b/>
          <w:bCs/>
          <w:sz w:val="22"/>
          <w:szCs w:val="22"/>
        </w:rPr>
        <w:t>)</w:t>
      </w:r>
      <w:r w:rsidR="004B42F7" w:rsidRPr="005F611D">
        <w:rPr>
          <w:b/>
          <w:bCs/>
          <w:sz w:val="22"/>
          <w:szCs w:val="22"/>
        </w:rPr>
        <w:t>!</w:t>
      </w:r>
    </w:p>
    <w:p w14:paraId="7226C152" w14:textId="77777777" w:rsidR="00791342" w:rsidRPr="005F611D" w:rsidRDefault="00791342" w:rsidP="005F611D">
      <w:pPr>
        <w:ind w:left="2211"/>
        <w:jc w:val="both"/>
        <w:rPr>
          <w:b/>
          <w:bCs/>
          <w:sz w:val="22"/>
          <w:szCs w:val="22"/>
        </w:rPr>
      </w:pPr>
    </w:p>
    <w:p w14:paraId="767A77DE" w14:textId="09734688" w:rsidR="000E5EC6" w:rsidRPr="00FB2CCC" w:rsidRDefault="00F76847" w:rsidP="005F611D">
      <w:pPr>
        <w:ind w:left="426" w:hanging="426"/>
        <w:jc w:val="both"/>
        <w:rPr>
          <w:b/>
          <w:bCs/>
          <w:strike/>
          <w:sz w:val="22"/>
          <w:szCs w:val="22"/>
        </w:rPr>
      </w:pPr>
      <w:r w:rsidRPr="005F611D">
        <w:rPr>
          <w:b/>
          <w:bCs/>
          <w:sz w:val="22"/>
          <w:szCs w:val="22"/>
        </w:rPr>
        <w:t>5</w:t>
      </w:r>
      <w:r w:rsidR="000E5EC6" w:rsidRPr="005F611D">
        <w:rPr>
          <w:b/>
          <w:bCs/>
          <w:sz w:val="22"/>
          <w:szCs w:val="22"/>
        </w:rPr>
        <w:t>.</w:t>
      </w:r>
      <w:r w:rsidR="00904539" w:rsidRPr="005F611D">
        <w:rPr>
          <w:b/>
          <w:bCs/>
          <w:sz w:val="22"/>
          <w:szCs w:val="22"/>
        </w:rPr>
        <w:t xml:space="preserve"> </w:t>
      </w:r>
      <w:r w:rsidR="00AA0EE5" w:rsidRPr="005F611D">
        <w:rPr>
          <w:b/>
          <w:bCs/>
          <w:sz w:val="22"/>
          <w:szCs w:val="22"/>
        </w:rPr>
        <w:t xml:space="preserve">   </w:t>
      </w:r>
      <w:r w:rsidR="00904539" w:rsidRPr="005F611D">
        <w:rPr>
          <w:b/>
          <w:bCs/>
          <w:sz w:val="22"/>
          <w:szCs w:val="22"/>
        </w:rPr>
        <w:t>A</w:t>
      </w:r>
      <w:r w:rsidR="000E5EC6" w:rsidRPr="005F611D">
        <w:rPr>
          <w:b/>
          <w:bCs/>
          <w:sz w:val="22"/>
          <w:szCs w:val="22"/>
        </w:rPr>
        <w:t xml:space="preserve"> felújítási költség legalább 40%-</w:t>
      </w:r>
      <w:proofErr w:type="spellStart"/>
      <w:r w:rsidR="000E5EC6" w:rsidRPr="005F611D">
        <w:rPr>
          <w:b/>
          <w:bCs/>
          <w:sz w:val="22"/>
          <w:szCs w:val="22"/>
        </w:rPr>
        <w:t>nak</w:t>
      </w:r>
      <w:proofErr w:type="spellEnd"/>
      <w:r w:rsidR="000E5EC6" w:rsidRPr="005F611D">
        <w:rPr>
          <w:b/>
          <w:bCs/>
          <w:sz w:val="22"/>
          <w:szCs w:val="22"/>
        </w:rPr>
        <w:t xml:space="preserve"> igazolása</w:t>
      </w:r>
      <w:r w:rsidR="008D42BB" w:rsidRPr="000E3FBA">
        <w:rPr>
          <w:sz w:val="22"/>
          <w:szCs w:val="22"/>
        </w:rPr>
        <w:t xml:space="preserve">, a pályázó </w:t>
      </w:r>
      <w:bookmarkStart w:id="2" w:name="_Hlk144823670"/>
      <w:r w:rsidR="008D42BB" w:rsidRPr="000E3FBA">
        <w:rPr>
          <w:sz w:val="22"/>
          <w:szCs w:val="22"/>
        </w:rPr>
        <w:t xml:space="preserve">vagy vele együtt költöző házastársa vagy élettársa nevén </w:t>
      </w:r>
      <w:bookmarkEnd w:id="2"/>
      <w:r w:rsidR="008D42BB" w:rsidRPr="000E3FBA">
        <w:rPr>
          <w:sz w:val="22"/>
          <w:szCs w:val="22"/>
        </w:rPr>
        <w:t>lévő</w:t>
      </w:r>
      <w:r w:rsidR="008D42BB" w:rsidRPr="000E3FBA">
        <w:rPr>
          <w:b/>
          <w:bCs/>
          <w:sz w:val="22"/>
          <w:szCs w:val="22"/>
        </w:rPr>
        <w:t xml:space="preserve"> </w:t>
      </w:r>
      <w:r w:rsidR="000E5EC6" w:rsidRPr="000E3FBA">
        <w:rPr>
          <w:b/>
          <w:bCs/>
          <w:sz w:val="22"/>
          <w:szCs w:val="22"/>
        </w:rPr>
        <w:t>pénzintézeti/banki igazolás</w:t>
      </w:r>
      <w:r w:rsidR="00D90D1F" w:rsidRPr="000E3FBA">
        <w:rPr>
          <w:b/>
          <w:bCs/>
          <w:sz w:val="22"/>
          <w:szCs w:val="22"/>
        </w:rPr>
        <w:t>sal.</w:t>
      </w:r>
      <w:r w:rsidR="00791342" w:rsidRPr="000E3FBA">
        <w:rPr>
          <w:b/>
          <w:bCs/>
          <w:sz w:val="22"/>
          <w:szCs w:val="22"/>
        </w:rPr>
        <w:t xml:space="preserve"> </w:t>
      </w:r>
      <w:r w:rsidR="001F6C22" w:rsidRPr="000E3FBA">
        <w:rPr>
          <w:sz w:val="22"/>
          <w:szCs w:val="22"/>
        </w:rPr>
        <w:t xml:space="preserve">(Névre szóló </w:t>
      </w:r>
      <w:r w:rsidR="00B012DB" w:rsidRPr="000E3FBA">
        <w:rPr>
          <w:sz w:val="22"/>
          <w:szCs w:val="22"/>
        </w:rPr>
        <w:t xml:space="preserve">Kincstárjegy, </w:t>
      </w:r>
      <w:r w:rsidR="001F6C22" w:rsidRPr="000E3FBA">
        <w:rPr>
          <w:sz w:val="22"/>
          <w:szCs w:val="22"/>
        </w:rPr>
        <w:t>befektetési, megtakarítási számla</w:t>
      </w:r>
      <w:r w:rsidR="00B012DB" w:rsidRPr="000E3FBA">
        <w:rPr>
          <w:sz w:val="22"/>
          <w:szCs w:val="22"/>
        </w:rPr>
        <w:t>, bármikor felszabadítható lekötések</w:t>
      </w:r>
      <w:r w:rsidR="001F6C22" w:rsidRPr="000E3FBA">
        <w:rPr>
          <w:sz w:val="22"/>
          <w:szCs w:val="22"/>
        </w:rPr>
        <w:t xml:space="preserve"> fogadhatóak el.)</w:t>
      </w:r>
      <w:r w:rsidR="00FB2CCC">
        <w:rPr>
          <w:sz w:val="22"/>
          <w:szCs w:val="22"/>
        </w:rPr>
        <w:t xml:space="preserve"> </w:t>
      </w:r>
      <w:r w:rsidR="00FB2CCC" w:rsidRPr="00FB2CCC">
        <w:rPr>
          <w:b/>
          <w:bCs/>
          <w:sz w:val="22"/>
          <w:szCs w:val="22"/>
        </w:rPr>
        <w:t>Két lakás pályázata esetén a magasabb felújítási költség</w:t>
      </w:r>
      <w:r w:rsidR="00FB2CCC">
        <w:rPr>
          <w:b/>
          <w:bCs/>
          <w:sz w:val="22"/>
          <w:szCs w:val="22"/>
        </w:rPr>
        <w:t>ű</w:t>
      </w:r>
      <w:r w:rsidR="00FB2CCC" w:rsidRPr="00FB2CCC">
        <w:rPr>
          <w:b/>
          <w:bCs/>
          <w:sz w:val="22"/>
          <w:szCs w:val="22"/>
        </w:rPr>
        <w:t xml:space="preserve"> 40 %-át kell igazolni!</w:t>
      </w:r>
    </w:p>
    <w:p w14:paraId="482614F2" w14:textId="77777777" w:rsidR="009D4C9B" w:rsidRPr="005F611D" w:rsidRDefault="009D4C9B" w:rsidP="005F611D">
      <w:pPr>
        <w:pStyle w:val="Listaszerbekezds"/>
        <w:ind w:left="2211"/>
        <w:jc w:val="both"/>
        <w:rPr>
          <w:b/>
          <w:bCs/>
          <w:sz w:val="22"/>
          <w:szCs w:val="22"/>
        </w:rPr>
      </w:pPr>
    </w:p>
    <w:p w14:paraId="361536EB" w14:textId="33A7F7C3" w:rsidR="000E5EC6" w:rsidRPr="005F611D" w:rsidRDefault="00F76847" w:rsidP="005F611D">
      <w:pPr>
        <w:ind w:left="426" w:hanging="426"/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>6</w:t>
      </w:r>
      <w:r w:rsidR="000E5EC6" w:rsidRPr="005F611D">
        <w:rPr>
          <w:b/>
          <w:bCs/>
          <w:sz w:val="22"/>
          <w:szCs w:val="22"/>
        </w:rPr>
        <w:t>.</w:t>
      </w:r>
      <w:r w:rsidR="000E5EC6" w:rsidRPr="005F611D">
        <w:rPr>
          <w:sz w:val="22"/>
          <w:szCs w:val="22"/>
        </w:rPr>
        <w:t xml:space="preserve"> </w:t>
      </w:r>
      <w:r w:rsidR="00AA0EE5" w:rsidRPr="005F611D">
        <w:rPr>
          <w:sz w:val="22"/>
          <w:szCs w:val="22"/>
        </w:rPr>
        <w:t xml:space="preserve">  </w:t>
      </w:r>
      <w:r w:rsidR="000C11D8" w:rsidRPr="005F611D">
        <w:rPr>
          <w:sz w:val="22"/>
          <w:szCs w:val="22"/>
        </w:rPr>
        <w:t xml:space="preserve">  </w:t>
      </w:r>
      <w:r w:rsidR="004B42F7" w:rsidRPr="005F611D">
        <w:rPr>
          <w:sz w:val="22"/>
          <w:szCs w:val="22"/>
        </w:rPr>
        <w:t xml:space="preserve">A Pályázó és a vele együtt költözők közötti </w:t>
      </w:r>
      <w:r w:rsidR="004B42F7" w:rsidRPr="005F611D">
        <w:rPr>
          <w:b/>
          <w:bCs/>
          <w:sz w:val="22"/>
          <w:szCs w:val="22"/>
        </w:rPr>
        <w:t>rokoni kapcsolat igazolására szolgáló okirat</w:t>
      </w:r>
      <w:r w:rsidR="004B42F7" w:rsidRPr="005F611D">
        <w:rPr>
          <w:sz w:val="22"/>
          <w:szCs w:val="22"/>
        </w:rPr>
        <w:t xml:space="preserve"> (gyermekek esetén születési-, felnőttek esetén házassági</w:t>
      </w:r>
      <w:r w:rsidR="009F7C14"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anyakönyvi kivonat,</w:t>
      </w:r>
      <w:r w:rsidR="00C54CB5" w:rsidRPr="005F611D">
        <w:rPr>
          <w:sz w:val="22"/>
          <w:szCs w:val="22"/>
        </w:rPr>
        <w:t xml:space="preserve"> </w:t>
      </w:r>
      <w:r w:rsidR="00036314">
        <w:rPr>
          <w:sz w:val="22"/>
          <w:szCs w:val="22"/>
        </w:rPr>
        <w:t>é</w:t>
      </w:r>
      <w:r w:rsidR="004B42F7" w:rsidRPr="005F611D">
        <w:rPr>
          <w:sz w:val="22"/>
          <w:szCs w:val="22"/>
        </w:rPr>
        <w:t>lettársi kapcsolat igazolására közjegyzői-nyilatkozat, vagy bejegyzett élettársi kapcsolat esetén anyakönyvvezető által kiállított</w:t>
      </w:r>
      <w:r w:rsidR="009F7C14"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kivonat).</w:t>
      </w:r>
    </w:p>
    <w:p w14:paraId="325832BA" w14:textId="77777777" w:rsidR="00F76847" w:rsidRPr="005F611D" w:rsidRDefault="00F76847" w:rsidP="005F611D">
      <w:pPr>
        <w:jc w:val="both"/>
        <w:rPr>
          <w:b/>
          <w:bCs/>
          <w:sz w:val="22"/>
          <w:szCs w:val="22"/>
        </w:rPr>
      </w:pPr>
    </w:p>
    <w:p w14:paraId="53557715" w14:textId="20D072F8" w:rsidR="000E5EC6" w:rsidRPr="005F611D" w:rsidRDefault="00F76847" w:rsidP="005F611D">
      <w:pPr>
        <w:ind w:left="426" w:hanging="426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7</w:t>
      </w:r>
      <w:r w:rsidR="000E5EC6" w:rsidRPr="005F611D">
        <w:rPr>
          <w:b/>
          <w:bCs/>
          <w:sz w:val="22"/>
          <w:szCs w:val="22"/>
        </w:rPr>
        <w:t xml:space="preserve">. </w:t>
      </w:r>
      <w:r w:rsidR="000C11D8" w:rsidRPr="005F611D">
        <w:rPr>
          <w:b/>
          <w:bCs/>
          <w:sz w:val="22"/>
          <w:szCs w:val="22"/>
        </w:rPr>
        <w:t xml:space="preserve">   </w:t>
      </w:r>
      <w:r w:rsidR="000E5EC6" w:rsidRPr="005F611D">
        <w:rPr>
          <w:b/>
          <w:bCs/>
          <w:sz w:val="22"/>
          <w:szCs w:val="22"/>
        </w:rPr>
        <w:t>Adóigazolás a</w:t>
      </w:r>
      <w:r w:rsidR="008F2D60" w:rsidRPr="005F611D">
        <w:rPr>
          <w:b/>
          <w:bCs/>
          <w:sz w:val="22"/>
          <w:szCs w:val="22"/>
        </w:rPr>
        <w:t xml:space="preserve"> VII. kerület Erzsébetváros Polgármesteri Hivatal </w:t>
      </w:r>
      <w:r w:rsidR="000E5EC6" w:rsidRPr="005F611D">
        <w:rPr>
          <w:b/>
          <w:bCs/>
          <w:sz w:val="22"/>
          <w:szCs w:val="22"/>
        </w:rPr>
        <w:t>Adóügyi Irodától</w:t>
      </w:r>
      <w:r w:rsidR="008F2D60" w:rsidRPr="005F611D">
        <w:rPr>
          <w:b/>
          <w:bCs/>
          <w:sz w:val="22"/>
          <w:szCs w:val="22"/>
        </w:rPr>
        <w:t xml:space="preserve"> </w:t>
      </w:r>
      <w:r w:rsidR="008F2D60" w:rsidRPr="005F611D">
        <w:rPr>
          <w:sz w:val="22"/>
          <w:szCs w:val="22"/>
        </w:rPr>
        <w:t>(1073</w:t>
      </w:r>
      <w:r w:rsidR="00031AE8">
        <w:rPr>
          <w:sz w:val="22"/>
          <w:szCs w:val="22"/>
        </w:rPr>
        <w:t xml:space="preserve"> Budapest</w:t>
      </w:r>
      <w:r w:rsidR="008F2D60" w:rsidRPr="005F611D">
        <w:rPr>
          <w:sz w:val="22"/>
          <w:szCs w:val="22"/>
        </w:rPr>
        <w:t xml:space="preserve"> VII. kerület</w:t>
      </w:r>
      <w:r w:rsidR="00031AE8">
        <w:rPr>
          <w:sz w:val="22"/>
          <w:szCs w:val="22"/>
        </w:rPr>
        <w:t>,</w:t>
      </w:r>
      <w:r w:rsidR="008F2D60" w:rsidRPr="005F611D">
        <w:rPr>
          <w:sz w:val="22"/>
          <w:szCs w:val="22"/>
        </w:rPr>
        <w:t xml:space="preserve"> Erzsébet krt. 6.)</w:t>
      </w:r>
      <w:r w:rsidR="000E5EC6" w:rsidRPr="005F611D">
        <w:rPr>
          <w:sz w:val="22"/>
          <w:szCs w:val="22"/>
        </w:rPr>
        <w:t xml:space="preserve">, hogy a </w:t>
      </w:r>
      <w:r w:rsidR="00251854" w:rsidRPr="005F611D">
        <w:rPr>
          <w:sz w:val="22"/>
          <w:szCs w:val="22"/>
        </w:rPr>
        <w:t xml:space="preserve">Pályázónak semmilyen jogcímen </w:t>
      </w:r>
      <w:r w:rsidR="000E5EC6" w:rsidRPr="005F611D">
        <w:rPr>
          <w:sz w:val="22"/>
          <w:szCs w:val="22"/>
        </w:rPr>
        <w:t>nincs a VII. kerületi önkormányzattal szemben</w:t>
      </w:r>
      <w:r w:rsidR="000C551B" w:rsidRPr="005F611D">
        <w:rPr>
          <w:sz w:val="22"/>
          <w:szCs w:val="22"/>
        </w:rPr>
        <w:t xml:space="preserve"> helyi </w:t>
      </w:r>
      <w:r w:rsidR="000E5EC6" w:rsidRPr="005F611D">
        <w:rPr>
          <w:sz w:val="22"/>
          <w:szCs w:val="22"/>
        </w:rPr>
        <w:t>adó</w:t>
      </w:r>
      <w:r w:rsidR="000E6D11" w:rsidRPr="005F611D">
        <w:rPr>
          <w:sz w:val="22"/>
          <w:szCs w:val="22"/>
        </w:rPr>
        <w:t xml:space="preserve"> </w:t>
      </w:r>
      <w:r w:rsidR="000E5EC6" w:rsidRPr="005F611D">
        <w:rPr>
          <w:sz w:val="22"/>
          <w:szCs w:val="22"/>
        </w:rPr>
        <w:t>tartozása</w:t>
      </w:r>
      <w:r w:rsidR="002D4798" w:rsidRPr="005F611D">
        <w:rPr>
          <w:sz w:val="22"/>
          <w:szCs w:val="22"/>
        </w:rPr>
        <w:t>.</w:t>
      </w:r>
    </w:p>
    <w:p w14:paraId="788AEA9B" w14:textId="77777777" w:rsidR="004B42F7" w:rsidRPr="005F611D" w:rsidRDefault="004B42F7" w:rsidP="005F611D">
      <w:pPr>
        <w:jc w:val="both"/>
        <w:rPr>
          <w:sz w:val="22"/>
          <w:szCs w:val="22"/>
        </w:rPr>
      </w:pPr>
    </w:p>
    <w:p w14:paraId="17FC8318" w14:textId="77777777" w:rsidR="004B42F7" w:rsidRPr="005F611D" w:rsidRDefault="004B42F7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Pályázni az jogosult, aki a kiírt pályázati feltételeknek maradéktalanul megfelel.</w:t>
      </w:r>
    </w:p>
    <w:p w14:paraId="4D3DF494" w14:textId="77777777" w:rsidR="004B42F7" w:rsidRPr="005F611D" w:rsidRDefault="004B42F7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pályázati adatlapon tett nyilatkozatokat minden esetben a benyújtás napján fennálló állapot alapján szükséges megtenni.</w:t>
      </w:r>
    </w:p>
    <w:p w14:paraId="5CDCA8D5" w14:textId="77777777" w:rsidR="004B42F7" w:rsidRPr="005F611D" w:rsidRDefault="004B42F7" w:rsidP="005F611D">
      <w:pPr>
        <w:rPr>
          <w:b/>
          <w:bCs/>
          <w:sz w:val="22"/>
          <w:szCs w:val="22"/>
        </w:rPr>
      </w:pPr>
      <w:r w:rsidRPr="005F611D">
        <w:rPr>
          <w:sz w:val="22"/>
          <w:szCs w:val="22"/>
        </w:rPr>
        <w:t>A digitális pályázati adatlapon tett nyilatkozatok alátámasztására szolgáló eredeti dokumentumok hiánya a pályázat érvénytelenségét vonja maga után.</w:t>
      </w:r>
    </w:p>
    <w:p w14:paraId="5084087A" w14:textId="77777777" w:rsidR="00092E92" w:rsidRDefault="00092E92" w:rsidP="005F611D">
      <w:pPr>
        <w:rPr>
          <w:b/>
          <w:bCs/>
          <w:sz w:val="22"/>
          <w:szCs w:val="22"/>
          <w:u w:val="single"/>
        </w:rPr>
      </w:pPr>
    </w:p>
    <w:p w14:paraId="557738F2" w14:textId="77777777" w:rsidR="00D01A42" w:rsidRDefault="00D01A42" w:rsidP="005F611D">
      <w:pPr>
        <w:rPr>
          <w:b/>
          <w:bCs/>
          <w:sz w:val="22"/>
          <w:szCs w:val="22"/>
          <w:u w:val="single"/>
        </w:rPr>
      </w:pPr>
    </w:p>
    <w:p w14:paraId="227CB68B" w14:textId="633A5963" w:rsidR="004B42F7" w:rsidRPr="00092E92" w:rsidRDefault="004B42F7" w:rsidP="005F611D">
      <w:pPr>
        <w:rPr>
          <w:b/>
          <w:bCs/>
          <w:sz w:val="22"/>
          <w:szCs w:val="22"/>
          <w:u w:val="single"/>
        </w:rPr>
      </w:pPr>
      <w:r w:rsidRPr="00092E92">
        <w:rPr>
          <w:b/>
          <w:bCs/>
          <w:sz w:val="22"/>
          <w:szCs w:val="22"/>
          <w:u w:val="single"/>
        </w:rPr>
        <w:t>Hiánypótlásra nincs lehetőség!</w:t>
      </w:r>
    </w:p>
    <w:p w14:paraId="0453F0AD" w14:textId="3AD7CB9E" w:rsidR="00DC4717" w:rsidRPr="00092E92" w:rsidRDefault="00DC4717" w:rsidP="005F611D">
      <w:pPr>
        <w:rPr>
          <w:b/>
          <w:bCs/>
          <w:sz w:val="22"/>
          <w:szCs w:val="22"/>
        </w:rPr>
      </w:pPr>
    </w:p>
    <w:p w14:paraId="3D095FBC" w14:textId="77777777" w:rsidR="00976AEA" w:rsidRPr="005F611D" w:rsidRDefault="00976AEA" w:rsidP="005F611D">
      <w:pPr>
        <w:rPr>
          <w:b/>
          <w:bCs/>
          <w:sz w:val="22"/>
          <w:szCs w:val="22"/>
        </w:rPr>
      </w:pPr>
    </w:p>
    <w:p w14:paraId="3B443901" w14:textId="77777777" w:rsidR="004B42F7" w:rsidRPr="005F611D" w:rsidRDefault="004B42F7" w:rsidP="005F611D">
      <w:pPr>
        <w:rPr>
          <w:b/>
          <w:bCs/>
          <w:sz w:val="22"/>
          <w:szCs w:val="22"/>
          <w:u w:val="single"/>
        </w:rPr>
      </w:pPr>
      <w:r w:rsidRPr="005F611D">
        <w:rPr>
          <w:b/>
          <w:bCs/>
          <w:sz w:val="22"/>
          <w:szCs w:val="22"/>
          <w:u w:val="single"/>
        </w:rPr>
        <w:t>A pályázaton nem vehet részt az a Pályázó:</w:t>
      </w:r>
    </w:p>
    <w:p w14:paraId="5FD05647" w14:textId="7998CB01" w:rsidR="004B42F7" w:rsidRPr="005F611D" w:rsidRDefault="000C11D8" w:rsidP="005F611D">
      <w:pPr>
        <w:ind w:left="426" w:hanging="426"/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   </w:t>
      </w:r>
      <w:r w:rsidR="004B42F7" w:rsidRPr="005F611D">
        <w:rPr>
          <w:sz w:val="22"/>
          <w:szCs w:val="22"/>
        </w:rPr>
        <w:t xml:space="preserve">- </w:t>
      </w:r>
      <w:r w:rsidRPr="005F611D">
        <w:rPr>
          <w:sz w:val="22"/>
          <w:szCs w:val="22"/>
        </w:rPr>
        <w:t xml:space="preserve">  </w:t>
      </w:r>
      <w:r w:rsidR="004B42F7" w:rsidRPr="005F611D">
        <w:rPr>
          <w:sz w:val="22"/>
          <w:szCs w:val="22"/>
        </w:rPr>
        <w:t>aki a pályázat benyújtását megelőző 5 éven belül a házirend vagy a társasházi együttélési szabályokat nem tartotta/tartja be (írásos panaszbejelentés</w:t>
      </w: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érkezett), aki jogcímnélküli lakáshasználó volt, és a lakáshasználattal kapcsolatban, peres eljárással vagy végrehajtási eljárással, kiürítési</w:t>
      </w: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 xml:space="preserve">végzés/ítélet/határozat hatályával érintett, illetve ezzel kapcsolatban jogi eljárás volt, illetve jelenleg is folyamatban van, vagy a Pályázóval </w:t>
      </w:r>
      <w:proofErr w:type="spellStart"/>
      <w:r w:rsidR="004B42F7" w:rsidRPr="005F611D">
        <w:rPr>
          <w:sz w:val="22"/>
          <w:szCs w:val="22"/>
        </w:rPr>
        <w:t>együttlakó</w:t>
      </w:r>
      <w:proofErr w:type="spellEnd"/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és költöző családtagjával, hozzátartozójával szemben</w:t>
      </w: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 xml:space="preserve">volt, illetve folyamatban van a fenti eljárás </w:t>
      </w:r>
      <w:proofErr w:type="spellStart"/>
      <w:r w:rsidR="004B42F7" w:rsidRPr="005F611D">
        <w:rPr>
          <w:sz w:val="22"/>
          <w:szCs w:val="22"/>
        </w:rPr>
        <w:t>bármelyike</w:t>
      </w:r>
      <w:proofErr w:type="spellEnd"/>
      <w:r w:rsidR="004B42F7" w:rsidRPr="005F611D">
        <w:rPr>
          <w:sz w:val="22"/>
          <w:szCs w:val="22"/>
        </w:rPr>
        <w:t>,</w:t>
      </w:r>
    </w:p>
    <w:p w14:paraId="23A063C6" w14:textId="1EF7053A" w:rsidR="004B42F7" w:rsidRPr="005F611D" w:rsidRDefault="000C11D8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 xml:space="preserve">- </w:t>
      </w:r>
      <w:r w:rsidRPr="005F611D">
        <w:rPr>
          <w:sz w:val="22"/>
          <w:szCs w:val="22"/>
        </w:rPr>
        <w:t xml:space="preserve">    </w:t>
      </w:r>
      <w:r w:rsidR="004B42F7" w:rsidRPr="005F611D">
        <w:rPr>
          <w:sz w:val="22"/>
          <w:szCs w:val="22"/>
        </w:rPr>
        <w:t>önkényesen költözött önkormányzati lakásba,</w:t>
      </w:r>
    </w:p>
    <w:p w14:paraId="07A48BA6" w14:textId="05904822" w:rsidR="004B42F7" w:rsidRPr="005F611D" w:rsidRDefault="000C11D8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 xml:space="preserve">- </w:t>
      </w:r>
      <w:r w:rsidRPr="005F611D">
        <w:rPr>
          <w:sz w:val="22"/>
          <w:szCs w:val="22"/>
        </w:rPr>
        <w:t xml:space="preserve">    </w:t>
      </w:r>
      <w:r w:rsidR="004B42F7" w:rsidRPr="005F611D">
        <w:rPr>
          <w:sz w:val="22"/>
          <w:szCs w:val="22"/>
        </w:rPr>
        <w:t>akinek a bérbeadó a pályázat benyújtását megelőző 5 éven belül a bérleti jogviszonyát felmondta,</w:t>
      </w:r>
    </w:p>
    <w:p w14:paraId="46E90612" w14:textId="6D1648A7" w:rsidR="00976AEA" w:rsidRPr="005F611D" w:rsidRDefault="000C11D8" w:rsidP="005F611D">
      <w:p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 xml:space="preserve">- </w:t>
      </w:r>
      <w:r w:rsidRPr="005F611D">
        <w:rPr>
          <w:sz w:val="22"/>
          <w:szCs w:val="22"/>
        </w:rPr>
        <w:t xml:space="preserve">    </w:t>
      </w:r>
      <w:r w:rsidR="004B42F7" w:rsidRPr="005F611D">
        <w:rPr>
          <w:sz w:val="22"/>
          <w:szCs w:val="22"/>
        </w:rPr>
        <w:t>aki jelenleg a VII. kerület Önkormányzati tulajdonú lakás bérlője, és az Önkormányzattal szemben fennálló bérleti díj, külön szolgáltatási díj tartozása</w:t>
      </w: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van, helyi adó</w:t>
      </w:r>
      <w:r w:rsidRPr="005F611D">
        <w:rPr>
          <w:sz w:val="22"/>
          <w:szCs w:val="22"/>
        </w:rPr>
        <w:t xml:space="preserve"> </w:t>
      </w:r>
      <w:r w:rsidR="004B42F7" w:rsidRPr="005F611D">
        <w:rPr>
          <w:sz w:val="22"/>
          <w:szCs w:val="22"/>
        </w:rPr>
        <w:t>fizetési kötelezettségének nem tett eleget, illetve a közüzemi szolgáltatók felé díjtartozása van.</w:t>
      </w:r>
    </w:p>
    <w:p w14:paraId="18B68CE3" w14:textId="77777777" w:rsidR="00BB0FB2" w:rsidRPr="005F611D" w:rsidRDefault="00BB0FB2" w:rsidP="005F611D">
      <w:pPr>
        <w:jc w:val="both"/>
        <w:rPr>
          <w:b/>
          <w:bCs/>
          <w:sz w:val="22"/>
          <w:szCs w:val="22"/>
        </w:rPr>
      </w:pPr>
    </w:p>
    <w:p w14:paraId="28638E6D" w14:textId="40AE22D1" w:rsidR="00904539" w:rsidRPr="005F611D" w:rsidRDefault="00904539" w:rsidP="00A8124F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F611D">
        <w:rPr>
          <w:b/>
          <w:sz w:val="22"/>
          <w:szCs w:val="22"/>
          <w:u w:val="single"/>
        </w:rPr>
        <w:t xml:space="preserve">Bírálati szempontok  </w:t>
      </w:r>
    </w:p>
    <w:p w14:paraId="05AE746C" w14:textId="77777777" w:rsidR="00666780" w:rsidRPr="005F611D" w:rsidRDefault="00666780" w:rsidP="005F611D">
      <w:pPr>
        <w:rPr>
          <w:b/>
          <w:sz w:val="22"/>
          <w:szCs w:val="22"/>
        </w:rPr>
      </w:pPr>
    </w:p>
    <w:tbl>
      <w:tblPr>
        <w:tblStyle w:val="Rcsostblzat"/>
        <w:tblW w:w="13052" w:type="dxa"/>
        <w:jc w:val="center"/>
        <w:tblLook w:val="04A0" w:firstRow="1" w:lastRow="0" w:firstColumn="1" w:lastColumn="0" w:noHBand="0" w:noVBand="1"/>
      </w:tblPr>
      <w:tblGrid>
        <w:gridCol w:w="11918"/>
        <w:gridCol w:w="1134"/>
      </w:tblGrid>
      <w:tr w:rsidR="00607670" w:rsidRPr="005F611D" w14:paraId="330B082F" w14:textId="77777777" w:rsidTr="00BC6FCD">
        <w:trPr>
          <w:trHeight w:val="387"/>
          <w:jc w:val="center"/>
        </w:trPr>
        <w:tc>
          <w:tcPr>
            <w:tcW w:w="11918" w:type="dxa"/>
          </w:tcPr>
          <w:p w14:paraId="379DB70A" w14:textId="34678220" w:rsidR="004B42CF" w:rsidRPr="005F611D" w:rsidRDefault="00082D5B" w:rsidP="005F61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1</w:t>
            </w:r>
            <w:r w:rsidR="00AA71A2" w:rsidRPr="005F611D">
              <w:rPr>
                <w:rFonts w:ascii="Times New Roman" w:hAnsi="Times New Roman" w:cs="Times New Roman"/>
                <w:b/>
              </w:rPr>
              <w:t>/ Rendeltetésszerű</w:t>
            </w:r>
            <w:r w:rsidR="00C26E62" w:rsidRPr="005F611D">
              <w:rPr>
                <w:rFonts w:ascii="Times New Roman" w:hAnsi="Times New Roman" w:cs="Times New Roman"/>
                <w:b/>
              </w:rPr>
              <w:t xml:space="preserve"> használatra alkalmassá tételi </w:t>
            </w:r>
            <w:r w:rsidR="004B42CF" w:rsidRPr="005F611D">
              <w:rPr>
                <w:rFonts w:ascii="Times New Roman" w:hAnsi="Times New Roman" w:cs="Times New Roman"/>
                <w:b/>
              </w:rPr>
              <w:t>költség megtérítését nem kéri</w:t>
            </w:r>
          </w:p>
        </w:tc>
        <w:tc>
          <w:tcPr>
            <w:tcW w:w="1134" w:type="dxa"/>
          </w:tcPr>
          <w:p w14:paraId="3883CAE2" w14:textId="1428E8E3" w:rsidR="004B42CF" w:rsidRPr="005F611D" w:rsidRDefault="00CB309A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3</w:t>
            </w:r>
            <w:r w:rsidR="00382AF0" w:rsidRPr="005F611D">
              <w:rPr>
                <w:rFonts w:ascii="Times New Roman" w:hAnsi="Times New Roman" w:cs="Times New Roman"/>
                <w:b/>
              </w:rPr>
              <w:t>0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607670" w:rsidRPr="005F611D" w14:paraId="2A9E645A" w14:textId="77777777" w:rsidTr="00BC6FCD">
        <w:trPr>
          <w:jc w:val="center"/>
        </w:trPr>
        <w:tc>
          <w:tcPr>
            <w:tcW w:w="11918" w:type="dxa"/>
          </w:tcPr>
          <w:p w14:paraId="46F82323" w14:textId="67420797" w:rsidR="00382AF0" w:rsidRPr="000E3FBA" w:rsidRDefault="00615CC5" w:rsidP="005F611D">
            <w:pPr>
              <w:ind w:left="321" w:hanging="321"/>
              <w:jc w:val="both"/>
              <w:rPr>
                <w:rFonts w:ascii="Times New Roman" w:hAnsi="Times New Roman" w:cs="Times New Roman"/>
                <w:b/>
              </w:rPr>
            </w:pPr>
            <w:r w:rsidRPr="000E3FBA">
              <w:rPr>
                <w:rFonts w:ascii="Times New Roman" w:hAnsi="Times New Roman" w:cs="Times New Roman"/>
                <w:b/>
              </w:rPr>
              <w:t>2</w:t>
            </w:r>
            <w:r w:rsidR="00382AF0" w:rsidRPr="000E3FBA">
              <w:rPr>
                <w:rFonts w:ascii="Times New Roman" w:hAnsi="Times New Roman" w:cs="Times New Roman"/>
                <w:b/>
              </w:rPr>
              <w:t xml:space="preserve">/ </w:t>
            </w:r>
            <w:r w:rsidR="004A62F8" w:rsidRPr="000E3FBA">
              <w:rPr>
                <w:rFonts w:ascii="Times New Roman" w:hAnsi="Times New Roman" w:cs="Times New Roman"/>
                <w:b/>
              </w:rPr>
              <w:t xml:space="preserve">Budapest VII. </w:t>
            </w:r>
            <w:r w:rsidR="00326F35" w:rsidRPr="000E3FBA">
              <w:rPr>
                <w:rFonts w:ascii="Times New Roman" w:hAnsi="Times New Roman" w:cs="Times New Roman"/>
                <w:b/>
              </w:rPr>
              <w:t>kerületi önkormányzati</w:t>
            </w:r>
            <w:r w:rsidR="00353017" w:rsidRPr="000E3FBA">
              <w:rPr>
                <w:rFonts w:ascii="Times New Roman" w:hAnsi="Times New Roman" w:cs="Times New Roman"/>
                <w:b/>
              </w:rPr>
              <w:t xml:space="preserve"> rendelkezésű </w:t>
            </w:r>
            <w:r w:rsidR="00382AF0" w:rsidRPr="000E3FBA">
              <w:rPr>
                <w:rFonts w:ascii="Times New Roman" w:hAnsi="Times New Roman" w:cs="Times New Roman"/>
                <w:b/>
              </w:rPr>
              <w:t xml:space="preserve">bérlakását üres, tiszta beköltözhető </w:t>
            </w:r>
            <w:r w:rsidR="00326F35" w:rsidRPr="000E3FBA">
              <w:rPr>
                <w:rFonts w:ascii="Times New Roman" w:hAnsi="Times New Roman" w:cs="Times New Roman"/>
                <w:b/>
              </w:rPr>
              <w:t>állapotban az</w:t>
            </w:r>
            <w:r w:rsidR="00382AF0" w:rsidRPr="000E3FBA">
              <w:rPr>
                <w:rFonts w:ascii="Times New Roman" w:hAnsi="Times New Roman" w:cs="Times New Roman"/>
                <w:b/>
              </w:rPr>
              <w:t xml:space="preserve"> önkormányzat részére átadja</w:t>
            </w:r>
            <w:r w:rsidR="00207293" w:rsidRPr="000E3FBA">
              <w:rPr>
                <w:rFonts w:ascii="Times New Roman" w:hAnsi="Times New Roman" w:cs="Times New Roman"/>
                <w:b/>
              </w:rPr>
              <w:t xml:space="preserve"> </w:t>
            </w:r>
            <w:r w:rsidR="00366F6E" w:rsidRPr="000E3FBA">
              <w:rPr>
                <w:rFonts w:ascii="Times New Roman" w:hAnsi="Times New Roman" w:cs="Times New Roman"/>
                <w:b/>
              </w:rPr>
              <w:t>(ez a pontszám</w:t>
            </w:r>
            <w:r w:rsidR="00366F6E" w:rsidRPr="000E3FBA">
              <w:rPr>
                <w:rFonts w:ascii="Times New Roman" w:hAnsi="Times New Roman" w:cs="Times New Roman"/>
                <w:bCs/>
              </w:rPr>
              <w:t xml:space="preserve"> </w:t>
            </w:r>
            <w:r w:rsidR="000E3FBA" w:rsidRPr="000E3FBA">
              <w:rPr>
                <w:rFonts w:ascii="Times New Roman" w:hAnsi="Times New Roman" w:cs="Times New Roman"/>
                <w:bCs/>
              </w:rPr>
              <w:t xml:space="preserve">kizárólag a </w:t>
            </w:r>
            <w:r w:rsidR="00366F6E" w:rsidRPr="000E3FBA">
              <w:rPr>
                <w:rFonts w:ascii="Times New Roman" w:hAnsi="Times New Roman" w:cs="Times New Roman"/>
                <w:bCs/>
              </w:rPr>
              <w:t xml:space="preserve">jelenleg is önkormányzati lakásban lakó </w:t>
            </w:r>
            <w:r w:rsidR="00366F6E" w:rsidRPr="000E3FBA">
              <w:rPr>
                <w:rFonts w:ascii="Times New Roman" w:hAnsi="Times New Roman" w:cs="Times New Roman"/>
                <w:b/>
              </w:rPr>
              <w:t>jogcímes bérlő részére adható).</w:t>
            </w:r>
          </w:p>
        </w:tc>
        <w:tc>
          <w:tcPr>
            <w:tcW w:w="1134" w:type="dxa"/>
          </w:tcPr>
          <w:p w14:paraId="3868E177" w14:textId="21D4F3C5" w:rsidR="00382AF0" w:rsidRPr="005F611D" w:rsidRDefault="00CB309A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2</w:t>
            </w:r>
            <w:r w:rsidR="00DF4BC4" w:rsidRPr="005F611D">
              <w:rPr>
                <w:rFonts w:ascii="Times New Roman" w:hAnsi="Times New Roman" w:cs="Times New Roman"/>
                <w:b/>
              </w:rPr>
              <w:t>0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615CC5" w:rsidRPr="005F611D" w14:paraId="6D9175F2" w14:textId="77777777" w:rsidTr="00BC6FCD">
        <w:trPr>
          <w:jc w:val="center"/>
        </w:trPr>
        <w:tc>
          <w:tcPr>
            <w:tcW w:w="11918" w:type="dxa"/>
          </w:tcPr>
          <w:p w14:paraId="18EB20F8" w14:textId="4EACC4F1" w:rsidR="00615CC5" w:rsidRPr="005F611D" w:rsidRDefault="00615CC5" w:rsidP="005F611D">
            <w:pPr>
              <w:ind w:left="321" w:hanging="321"/>
              <w:jc w:val="both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 xml:space="preserve">3/ </w:t>
            </w:r>
            <w:bookmarkStart w:id="3" w:name="_Hlk144216578"/>
            <w:r w:rsidRPr="005F611D">
              <w:rPr>
                <w:rFonts w:ascii="Times New Roman" w:hAnsi="Times New Roman" w:cs="Times New Roman"/>
                <w:b/>
              </w:rPr>
              <w:t xml:space="preserve">A </w:t>
            </w:r>
            <w:r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Pályázó Erzsébetváros Önkormányzatánál, vagy önkormányzat szervezeténél/intézményénél, vagy önkormányzati fenntartásban vagy tulajdonban lévő gazdasági társaságánál </w:t>
            </w:r>
            <w:r w:rsidR="00A726AB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munkaviszonnyal, </w:t>
            </w:r>
            <w:r w:rsidR="00A726AB" w:rsidRPr="005F611D">
              <w:rPr>
                <w:rFonts w:ascii="Times New Roman" w:hAnsi="Times New Roman" w:cs="Times New Roman"/>
                <w:b/>
              </w:rPr>
              <w:t>munkavégzésre</w:t>
            </w:r>
            <w:r w:rsidR="00DD7D28" w:rsidRPr="005F611D">
              <w:rPr>
                <w:rFonts w:ascii="Times New Roman" w:hAnsi="Times New Roman" w:cs="Times New Roman"/>
                <w:b/>
              </w:rPr>
              <w:t xml:space="preserve"> irányuló jogviszonnyal (</w:t>
            </w:r>
            <w:proofErr w:type="spellStart"/>
            <w:r w:rsidR="00DD7D28" w:rsidRPr="005F611D">
              <w:rPr>
                <w:rFonts w:ascii="Times New Roman" w:hAnsi="Times New Roman" w:cs="Times New Roman"/>
                <w:b/>
              </w:rPr>
              <w:t>pl</w:t>
            </w:r>
            <w:proofErr w:type="spellEnd"/>
            <w:r w:rsidR="00DD7D28" w:rsidRPr="005F611D">
              <w:rPr>
                <w:rFonts w:ascii="Times New Roman" w:hAnsi="Times New Roman" w:cs="Times New Roman"/>
                <w:b/>
              </w:rPr>
              <w:t>: megbízási jogviszony)</w:t>
            </w:r>
            <w:r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rendelkezik</w:t>
            </w:r>
            <w:r w:rsidR="00DD7D28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bookmarkEnd w:id="3"/>
            <w:r w:rsidR="00DD7D28" w:rsidRPr="005F611D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DD7D28" w:rsidRPr="005F611D">
              <w:rPr>
                <w:rFonts w:ascii="Times New Roman" w:hAnsi="Times New Roman" w:cs="Times New Roman"/>
                <w:bCs/>
                <w:color w:val="000000" w:themeColor="text1"/>
              </w:rPr>
              <w:t>megbízási jogviszonyt igazolni kell!)</w:t>
            </w:r>
          </w:p>
        </w:tc>
        <w:tc>
          <w:tcPr>
            <w:tcW w:w="1134" w:type="dxa"/>
          </w:tcPr>
          <w:p w14:paraId="0F5C9374" w14:textId="404F4A38" w:rsidR="00615CC5" w:rsidRPr="005F611D" w:rsidRDefault="003367EB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15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615CC5" w:rsidRPr="005F611D" w14:paraId="149B12BC" w14:textId="77777777" w:rsidTr="00BC6FCD">
        <w:trPr>
          <w:jc w:val="center"/>
        </w:trPr>
        <w:tc>
          <w:tcPr>
            <w:tcW w:w="11918" w:type="dxa"/>
          </w:tcPr>
          <w:p w14:paraId="33AD2DE4" w14:textId="3FA62E55" w:rsidR="00153D40" w:rsidRPr="005F611D" w:rsidRDefault="00615CC5" w:rsidP="005F611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F611D">
              <w:rPr>
                <w:rFonts w:ascii="Times New Roman" w:hAnsi="Times New Roman" w:cs="Times New Roman"/>
                <w:b/>
              </w:rPr>
              <w:t xml:space="preserve">4/ A Pályázó 10 éven belül legalább 5 éve a VII. kerületi bejelentett állandó lakcímmel, vagy bejelentett tartózkodási hellyel rendelkezik, </w:t>
            </w:r>
            <w:r w:rsidR="00153D40" w:rsidRPr="005F611D">
              <w:rPr>
                <w:rFonts w:ascii="Times New Roman" w:hAnsi="Times New Roman" w:cs="Times New Roman"/>
                <w:i/>
                <w:iCs/>
              </w:rPr>
              <w:t xml:space="preserve">(Pontszámot a 10 éven belül legalább 5 évnél régebben VII. kerületben lakó kap, </w:t>
            </w:r>
            <w:r w:rsidR="00B00D7B">
              <w:rPr>
                <w:rFonts w:ascii="Times New Roman" w:hAnsi="Times New Roman" w:cs="Times New Roman"/>
                <w:i/>
                <w:iCs/>
              </w:rPr>
              <w:t>Hatósági Bizonyítvány, Kormányablak általi kiállítás szükséges</w:t>
            </w:r>
            <w:r w:rsidR="00153D40" w:rsidRPr="005F611D">
              <w:rPr>
                <w:rFonts w:ascii="Times New Roman" w:hAnsi="Times New Roman" w:cs="Times New Roman"/>
                <w:i/>
                <w:iCs/>
              </w:rPr>
              <w:t>)</w:t>
            </w:r>
            <w:r w:rsidR="00B00D7B">
              <w:rPr>
                <w:rFonts w:ascii="Times New Roman" w:hAnsi="Times New Roman" w:cs="Times New Roman"/>
                <w:i/>
                <w:iCs/>
              </w:rPr>
              <w:t>.</w:t>
            </w:r>
            <w:r w:rsidR="00153D40" w:rsidRPr="005F611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DBECB0E" w14:textId="15C65F9E" w:rsidR="00615CC5" w:rsidRPr="005F611D" w:rsidRDefault="00615CC5" w:rsidP="005F611D">
            <w:pPr>
              <w:ind w:left="174" w:hanging="17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80BB36" w14:textId="35809DF3" w:rsidR="00615CC5" w:rsidRPr="005F611D" w:rsidRDefault="00615CC5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15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5B296B" w:rsidRPr="005F611D" w14:paraId="43AF42D4" w14:textId="77777777" w:rsidTr="00BC6FCD">
        <w:trPr>
          <w:trHeight w:val="565"/>
          <w:jc w:val="center"/>
        </w:trPr>
        <w:tc>
          <w:tcPr>
            <w:tcW w:w="11918" w:type="dxa"/>
          </w:tcPr>
          <w:p w14:paraId="29722222" w14:textId="4E0EF926" w:rsidR="005B296B" w:rsidRPr="005F611D" w:rsidRDefault="003A62DC" w:rsidP="005F611D">
            <w:pPr>
              <w:ind w:left="321" w:hanging="321"/>
              <w:jc w:val="both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5</w:t>
            </w:r>
            <w:r w:rsidR="005B296B" w:rsidRPr="005F611D">
              <w:rPr>
                <w:rFonts w:ascii="Times New Roman" w:hAnsi="Times New Roman" w:cs="Times New Roman"/>
                <w:b/>
              </w:rPr>
              <w:t xml:space="preserve">/ Egy főre eső igazolt jövedelem nem haladja meg a nettó </w:t>
            </w:r>
            <w:r w:rsidR="00366F6E">
              <w:rPr>
                <w:rFonts w:ascii="Times New Roman" w:hAnsi="Times New Roman" w:cs="Times New Roman"/>
                <w:b/>
              </w:rPr>
              <w:t>3</w:t>
            </w:r>
            <w:r w:rsidR="005B296B" w:rsidRPr="005F611D">
              <w:rPr>
                <w:rFonts w:ascii="Times New Roman" w:hAnsi="Times New Roman" w:cs="Times New Roman"/>
                <w:b/>
              </w:rPr>
              <w:t>50.000 Ft/hó/fő összeget</w:t>
            </w:r>
          </w:p>
        </w:tc>
        <w:tc>
          <w:tcPr>
            <w:tcW w:w="1134" w:type="dxa"/>
          </w:tcPr>
          <w:p w14:paraId="1A943B2F" w14:textId="4A92761A" w:rsidR="005B296B" w:rsidRPr="005F611D" w:rsidRDefault="003367EB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8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5B296B" w:rsidRPr="005F611D" w14:paraId="29B5ACAC" w14:textId="77777777" w:rsidTr="00BC6FCD">
        <w:trPr>
          <w:trHeight w:val="417"/>
          <w:jc w:val="center"/>
        </w:trPr>
        <w:tc>
          <w:tcPr>
            <w:tcW w:w="11918" w:type="dxa"/>
          </w:tcPr>
          <w:p w14:paraId="037E541E" w14:textId="16F28064" w:rsidR="005B296B" w:rsidRPr="005F611D" w:rsidRDefault="003A62DC" w:rsidP="005F611D">
            <w:pPr>
              <w:ind w:left="174" w:hanging="174"/>
              <w:jc w:val="both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5B296B" w:rsidRPr="005F611D">
              <w:rPr>
                <w:rFonts w:ascii="Times New Roman" w:hAnsi="Times New Roman" w:cs="Times New Roman"/>
                <w:b/>
                <w:color w:val="000000" w:themeColor="text1"/>
              </w:rPr>
              <w:t>/ 2020</w:t>
            </w:r>
            <w:r w:rsidR="003B2961" w:rsidRPr="005F611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5B296B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14709" w:rsidRPr="005F611D">
              <w:rPr>
                <w:rFonts w:ascii="Times New Roman" w:hAnsi="Times New Roman" w:cs="Times New Roman"/>
                <w:b/>
                <w:color w:val="000000" w:themeColor="text1"/>
              </w:rPr>
              <w:t>01.</w:t>
            </w:r>
            <w:r w:rsidR="00F9631A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E15FB" w:rsidRPr="005F611D">
              <w:rPr>
                <w:rFonts w:ascii="Times New Roman" w:hAnsi="Times New Roman" w:cs="Times New Roman"/>
                <w:b/>
                <w:color w:val="000000" w:themeColor="text1"/>
              </w:rPr>
              <w:t>01. -ét követően</w:t>
            </w:r>
            <w:r w:rsidR="005B296B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kiírt </w:t>
            </w:r>
            <w:r w:rsidR="00182299" w:rsidRPr="005F611D">
              <w:rPr>
                <w:rFonts w:ascii="Times New Roman" w:hAnsi="Times New Roman" w:cs="Times New Roman"/>
                <w:b/>
                <w:color w:val="000000" w:themeColor="text1"/>
              </w:rPr>
              <w:t>pályázatunkon két</w:t>
            </w:r>
            <w:r w:rsidR="005B296B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vagy annál több alkalommal is</w:t>
            </w:r>
            <w:r w:rsidR="001F62C8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érvényesen</w:t>
            </w:r>
            <w:r w:rsidR="005B296B" w:rsidRPr="005F61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pályázott, de nem nyert</w:t>
            </w:r>
          </w:p>
        </w:tc>
        <w:tc>
          <w:tcPr>
            <w:tcW w:w="1134" w:type="dxa"/>
          </w:tcPr>
          <w:p w14:paraId="206DA73E" w14:textId="3EDC0F36" w:rsidR="005B296B" w:rsidRPr="005F611D" w:rsidRDefault="003367EB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5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  <w:tr w:rsidR="005B296B" w:rsidRPr="005F611D" w14:paraId="0959218B" w14:textId="77777777" w:rsidTr="00BC6FCD">
        <w:trPr>
          <w:trHeight w:val="551"/>
          <w:jc w:val="center"/>
        </w:trPr>
        <w:tc>
          <w:tcPr>
            <w:tcW w:w="11918" w:type="dxa"/>
          </w:tcPr>
          <w:p w14:paraId="17414323" w14:textId="1DAD5CEA" w:rsidR="005B296B" w:rsidRPr="005F611D" w:rsidRDefault="003A62DC" w:rsidP="005F61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7</w:t>
            </w:r>
            <w:r w:rsidR="005B296B" w:rsidRPr="005F611D">
              <w:rPr>
                <w:rFonts w:ascii="Times New Roman" w:hAnsi="Times New Roman" w:cs="Times New Roman"/>
                <w:b/>
              </w:rPr>
              <w:t>/ Pályázó 35 év alatti</w:t>
            </w:r>
          </w:p>
        </w:tc>
        <w:tc>
          <w:tcPr>
            <w:tcW w:w="1134" w:type="dxa"/>
          </w:tcPr>
          <w:p w14:paraId="3DB950AF" w14:textId="3B39AEFF" w:rsidR="005B296B" w:rsidRPr="005F611D" w:rsidRDefault="00F5223A" w:rsidP="005F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1D">
              <w:rPr>
                <w:rFonts w:ascii="Times New Roman" w:hAnsi="Times New Roman" w:cs="Times New Roman"/>
                <w:b/>
              </w:rPr>
              <w:t>5</w:t>
            </w:r>
            <w:r w:rsidR="00474DA8" w:rsidRPr="005F611D">
              <w:rPr>
                <w:rFonts w:ascii="Times New Roman" w:hAnsi="Times New Roman" w:cs="Times New Roman"/>
                <w:b/>
              </w:rPr>
              <w:t xml:space="preserve"> pont</w:t>
            </w:r>
          </w:p>
        </w:tc>
      </w:tr>
    </w:tbl>
    <w:p w14:paraId="473DE36B" w14:textId="77777777" w:rsidR="00D01A42" w:rsidRPr="005F611D" w:rsidRDefault="00D01A42" w:rsidP="005F611D">
      <w:pPr>
        <w:jc w:val="both"/>
        <w:rPr>
          <w:sz w:val="22"/>
          <w:szCs w:val="22"/>
        </w:rPr>
      </w:pPr>
      <w:bookmarkStart w:id="4" w:name="_Hlk113457628"/>
    </w:p>
    <w:p w14:paraId="52BC14AF" w14:textId="2F79006C" w:rsidR="00752AEC" w:rsidRPr="005F611D" w:rsidRDefault="00752AEC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Bérbevételi ajánlatot legfeljebb </w:t>
      </w:r>
      <w:r w:rsidR="00906AB5" w:rsidRPr="005F611D">
        <w:rPr>
          <w:b/>
          <w:bCs/>
          <w:sz w:val="22"/>
          <w:szCs w:val="22"/>
        </w:rPr>
        <w:t>kettő</w:t>
      </w:r>
      <w:r w:rsidRPr="005F611D">
        <w:rPr>
          <w:b/>
          <w:bCs/>
          <w:sz w:val="22"/>
          <w:szCs w:val="22"/>
        </w:rPr>
        <w:t xml:space="preserve"> lakásra lehet benyújtani</w:t>
      </w:r>
      <w:r w:rsidR="00474DA8" w:rsidRPr="005F611D">
        <w:rPr>
          <w:b/>
          <w:bCs/>
          <w:sz w:val="22"/>
          <w:szCs w:val="22"/>
        </w:rPr>
        <w:t xml:space="preserve">. </w:t>
      </w:r>
    </w:p>
    <w:bookmarkEnd w:id="4"/>
    <w:p w14:paraId="767A12B7" w14:textId="77777777" w:rsidR="00D34BC1" w:rsidRPr="005F611D" w:rsidRDefault="00D34BC1" w:rsidP="001A1375">
      <w:pPr>
        <w:jc w:val="both"/>
        <w:rPr>
          <w:b/>
          <w:sz w:val="22"/>
          <w:szCs w:val="22"/>
        </w:rPr>
      </w:pPr>
    </w:p>
    <w:p w14:paraId="23AC75BA" w14:textId="0189941C" w:rsidR="00474DA8" w:rsidRPr="005F611D" w:rsidRDefault="00474DA8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Döntéshozó a pályázati dokumentációban meghatározott értékelési pontok alapján állapítja meg a pályázat eredményét és rangsorolja a pályázatokat.</w:t>
      </w:r>
    </w:p>
    <w:p w14:paraId="2A2D15D9" w14:textId="7383D6DA" w:rsidR="00474DA8" w:rsidRDefault="00474DA8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pályázat nyertese az, aki a pályázati dokumentációban rögzített feltételek teljesítése mellett</w:t>
      </w:r>
      <w:r w:rsidR="008B03C9" w:rsidRPr="005F611D">
        <w:rPr>
          <w:sz w:val="22"/>
          <w:szCs w:val="22"/>
        </w:rPr>
        <w:t>,</w:t>
      </w:r>
      <w:r w:rsidRPr="005F611D">
        <w:rPr>
          <w:sz w:val="22"/>
          <w:szCs w:val="22"/>
        </w:rPr>
        <w:t xml:space="preserve"> a meghatározott értékelési szempontok alapján a legmagasabb pontszámot érte el.</w:t>
      </w:r>
    </w:p>
    <w:p w14:paraId="2C734819" w14:textId="77777777" w:rsidR="00D01A42" w:rsidRPr="005F611D" w:rsidRDefault="00D01A42" w:rsidP="001A1375">
      <w:pPr>
        <w:jc w:val="both"/>
        <w:rPr>
          <w:sz w:val="22"/>
          <w:szCs w:val="22"/>
        </w:rPr>
      </w:pPr>
    </w:p>
    <w:p w14:paraId="1FDAC1C6" w14:textId="536348E6" w:rsidR="00D01A42" w:rsidRDefault="001441C6" w:rsidP="001A1375">
      <w:pPr>
        <w:jc w:val="both"/>
        <w:rPr>
          <w:b/>
          <w:sz w:val="22"/>
          <w:szCs w:val="22"/>
        </w:rPr>
      </w:pPr>
      <w:r w:rsidRPr="005F611D">
        <w:rPr>
          <w:bCs/>
          <w:sz w:val="22"/>
          <w:szCs w:val="22"/>
        </w:rPr>
        <w:lastRenderedPageBreak/>
        <w:t xml:space="preserve">A </w:t>
      </w:r>
      <w:r w:rsidR="00752AEC" w:rsidRPr="005F611D">
        <w:rPr>
          <w:bCs/>
          <w:sz w:val="22"/>
          <w:szCs w:val="22"/>
        </w:rPr>
        <w:t xml:space="preserve">nyertes pályázó </w:t>
      </w:r>
      <w:r w:rsidRPr="005F611D">
        <w:rPr>
          <w:bCs/>
          <w:sz w:val="22"/>
          <w:szCs w:val="22"/>
        </w:rPr>
        <w:t>lakásonként kerül kiválasztásra,</w:t>
      </w:r>
      <w:r w:rsidRPr="005F611D">
        <w:rPr>
          <w:b/>
          <w:sz w:val="22"/>
          <w:szCs w:val="22"/>
        </w:rPr>
        <w:t xml:space="preserve"> </w:t>
      </w:r>
      <w:r w:rsidR="009164A8" w:rsidRPr="005F611D">
        <w:rPr>
          <w:bCs/>
          <w:sz w:val="22"/>
          <w:szCs w:val="22"/>
        </w:rPr>
        <w:t>a</w:t>
      </w:r>
      <w:r w:rsidR="00AE72C3" w:rsidRPr="005F611D">
        <w:rPr>
          <w:bCs/>
          <w:sz w:val="22"/>
          <w:szCs w:val="22"/>
        </w:rPr>
        <w:t xml:space="preserve">zonos pontszám esetén az a pályázat nyertese, aki </w:t>
      </w:r>
      <w:r w:rsidR="00AE72C3" w:rsidRPr="005F611D">
        <w:rPr>
          <w:b/>
          <w:sz w:val="22"/>
          <w:szCs w:val="22"/>
        </w:rPr>
        <w:t>régebben VII. kerületi lakos</w:t>
      </w:r>
      <w:r w:rsidR="00BB0FB2" w:rsidRPr="005F611D">
        <w:rPr>
          <w:b/>
          <w:sz w:val="22"/>
          <w:szCs w:val="22"/>
        </w:rPr>
        <w:t>, illetve Önkormányzatnál, annak intézményénél gazdasági társaságánál a munkaviszonya régebben fennáll.</w:t>
      </w:r>
      <w:r w:rsidR="00AE72C3" w:rsidRPr="005F611D">
        <w:rPr>
          <w:b/>
          <w:sz w:val="22"/>
          <w:szCs w:val="22"/>
        </w:rPr>
        <w:t xml:space="preserve"> </w:t>
      </w:r>
      <w:r w:rsidR="00F878F8" w:rsidRPr="005F611D">
        <w:rPr>
          <w:bCs/>
          <w:sz w:val="22"/>
          <w:szCs w:val="22"/>
        </w:rPr>
        <w:t xml:space="preserve"> </w:t>
      </w:r>
      <w:r w:rsidR="00EC3547" w:rsidRPr="005F611D">
        <w:rPr>
          <w:bCs/>
          <w:sz w:val="22"/>
          <w:szCs w:val="22"/>
        </w:rPr>
        <w:t xml:space="preserve">A nyertes pályázó </w:t>
      </w:r>
      <w:r w:rsidR="00EC3547" w:rsidRPr="005F611D">
        <w:rPr>
          <w:b/>
          <w:sz w:val="22"/>
          <w:szCs w:val="22"/>
        </w:rPr>
        <w:t>visszalépése esetén</w:t>
      </w:r>
      <w:r w:rsidR="00EC3547" w:rsidRPr="005F611D">
        <w:rPr>
          <w:bCs/>
          <w:sz w:val="22"/>
          <w:szCs w:val="22"/>
        </w:rPr>
        <w:t xml:space="preserve"> a </w:t>
      </w:r>
      <w:r w:rsidR="00EC3547" w:rsidRPr="005F611D">
        <w:rPr>
          <w:b/>
          <w:sz w:val="22"/>
          <w:szCs w:val="22"/>
        </w:rPr>
        <w:t xml:space="preserve">második helyezett </w:t>
      </w:r>
      <w:r w:rsidR="004B2499" w:rsidRPr="005F611D">
        <w:rPr>
          <w:b/>
          <w:sz w:val="22"/>
          <w:szCs w:val="22"/>
        </w:rPr>
        <w:t>pályázóval</w:t>
      </w:r>
      <w:r w:rsidR="00EC3547" w:rsidRPr="005F611D">
        <w:rPr>
          <w:b/>
          <w:sz w:val="22"/>
          <w:szCs w:val="22"/>
        </w:rPr>
        <w:t xml:space="preserve"> köthető szerződés</w:t>
      </w:r>
      <w:r w:rsidR="00900C23" w:rsidRPr="005F611D">
        <w:rPr>
          <w:b/>
          <w:sz w:val="22"/>
          <w:szCs w:val="22"/>
        </w:rPr>
        <w:t>.</w:t>
      </w:r>
    </w:p>
    <w:p w14:paraId="00B28F3E" w14:textId="77777777" w:rsidR="000B6E0F" w:rsidRPr="005F611D" w:rsidRDefault="000B6E0F" w:rsidP="001A1375">
      <w:pPr>
        <w:jc w:val="both"/>
        <w:rPr>
          <w:b/>
          <w:sz w:val="22"/>
          <w:szCs w:val="22"/>
        </w:rPr>
      </w:pPr>
    </w:p>
    <w:p w14:paraId="4C7E4F76" w14:textId="77777777" w:rsidR="00DC5634" w:rsidRPr="005F611D" w:rsidRDefault="00DC5634" w:rsidP="001A1375">
      <w:pPr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>A pályázat nyertese a szerződéskötés előtt a bérbeadónak köteles az általa feltöltött dokumentumok eredeti példányát bemutatni!</w:t>
      </w:r>
    </w:p>
    <w:p w14:paraId="42803BAE" w14:textId="77777777" w:rsidR="00DC5634" w:rsidRPr="005F611D" w:rsidRDefault="00DC5634" w:rsidP="001A1375">
      <w:pPr>
        <w:jc w:val="both"/>
        <w:rPr>
          <w:b/>
          <w:sz w:val="22"/>
          <w:szCs w:val="22"/>
        </w:rPr>
      </w:pPr>
    </w:p>
    <w:p w14:paraId="7E8238C7" w14:textId="6AABBA10" w:rsidR="00693971" w:rsidRPr="00021695" w:rsidRDefault="0014797C" w:rsidP="005F611D">
      <w:pPr>
        <w:jc w:val="both"/>
        <w:rPr>
          <w:bCs/>
          <w:sz w:val="22"/>
          <w:szCs w:val="22"/>
        </w:rPr>
      </w:pPr>
      <w:r w:rsidRPr="00021695">
        <w:rPr>
          <w:bCs/>
          <w:sz w:val="22"/>
          <w:szCs w:val="22"/>
        </w:rPr>
        <w:t>A</w:t>
      </w:r>
      <w:r w:rsidR="00FB2CCC" w:rsidRPr="00021695">
        <w:rPr>
          <w:bCs/>
          <w:sz w:val="22"/>
          <w:szCs w:val="22"/>
        </w:rPr>
        <w:t>z ingatlanok hasznosítása érdekében a Döntéshozó</w:t>
      </w:r>
      <w:r w:rsidRPr="00021695">
        <w:rPr>
          <w:bCs/>
          <w:sz w:val="22"/>
          <w:szCs w:val="22"/>
        </w:rPr>
        <w:t xml:space="preserve"> fenntartja azt a jogát, hogy </w:t>
      </w:r>
      <w:r w:rsidR="00715A50" w:rsidRPr="00021695">
        <w:rPr>
          <w:bCs/>
          <w:sz w:val="22"/>
          <w:szCs w:val="22"/>
        </w:rPr>
        <w:t xml:space="preserve">kettő megjelölt lakás esetén dönt a nyertes lakásról, továbbá </w:t>
      </w:r>
      <w:r w:rsidRPr="00021695">
        <w:rPr>
          <w:bCs/>
          <w:sz w:val="22"/>
          <w:szCs w:val="22"/>
        </w:rPr>
        <w:t>a pályázaton üresen maradó lakásokat</w:t>
      </w:r>
      <w:r w:rsidR="00BE359C">
        <w:rPr>
          <w:bCs/>
          <w:sz w:val="22"/>
          <w:szCs w:val="22"/>
        </w:rPr>
        <w:t>,</w:t>
      </w:r>
      <w:r w:rsidRPr="00021695">
        <w:rPr>
          <w:bCs/>
          <w:sz w:val="22"/>
          <w:szCs w:val="22"/>
        </w:rPr>
        <w:t xml:space="preserve"> a pályázat</w:t>
      </w:r>
      <w:r w:rsidR="00BE359C">
        <w:rPr>
          <w:bCs/>
          <w:sz w:val="22"/>
          <w:szCs w:val="22"/>
        </w:rPr>
        <w:t>on</w:t>
      </w:r>
      <w:r w:rsidRPr="00021695">
        <w:rPr>
          <w:bCs/>
          <w:sz w:val="22"/>
          <w:szCs w:val="22"/>
        </w:rPr>
        <w:t xml:space="preserve"> </w:t>
      </w:r>
      <w:r w:rsidR="00FC6604" w:rsidRPr="00021695">
        <w:rPr>
          <w:bCs/>
          <w:sz w:val="22"/>
          <w:szCs w:val="22"/>
        </w:rPr>
        <w:t>M</w:t>
      </w:r>
      <w:r w:rsidRPr="00021695">
        <w:rPr>
          <w:bCs/>
          <w:sz w:val="22"/>
          <w:szCs w:val="22"/>
        </w:rPr>
        <w:t xml:space="preserve">ásodik </w:t>
      </w:r>
      <w:r w:rsidR="00904539" w:rsidRPr="00021695">
        <w:rPr>
          <w:bCs/>
          <w:sz w:val="22"/>
          <w:szCs w:val="22"/>
        </w:rPr>
        <w:t>helyezett személyek</w:t>
      </w:r>
      <w:r w:rsidRPr="00021695">
        <w:rPr>
          <w:bCs/>
          <w:sz w:val="22"/>
          <w:szCs w:val="22"/>
        </w:rPr>
        <w:t xml:space="preserve"> részére felajánlhatja</w:t>
      </w:r>
      <w:r w:rsidR="0035593B" w:rsidRPr="00021695">
        <w:rPr>
          <w:bCs/>
          <w:sz w:val="22"/>
          <w:szCs w:val="22"/>
        </w:rPr>
        <w:t>.</w:t>
      </w:r>
      <w:r w:rsidR="0030669B" w:rsidRPr="00021695">
        <w:rPr>
          <w:bCs/>
          <w:sz w:val="22"/>
          <w:szCs w:val="22"/>
        </w:rPr>
        <w:t xml:space="preserve"> </w:t>
      </w:r>
    </w:p>
    <w:p w14:paraId="7FA4E7E4" w14:textId="77777777" w:rsidR="00366F6E" w:rsidRPr="005F611D" w:rsidRDefault="00366F6E" w:rsidP="005F611D">
      <w:pPr>
        <w:jc w:val="both"/>
        <w:rPr>
          <w:b/>
          <w:sz w:val="22"/>
          <w:szCs w:val="22"/>
        </w:rPr>
      </w:pPr>
    </w:p>
    <w:p w14:paraId="391219FB" w14:textId="77777777" w:rsidR="00904539" w:rsidRPr="005F611D" w:rsidRDefault="00904539" w:rsidP="00A8124F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F611D">
        <w:rPr>
          <w:b/>
          <w:sz w:val="22"/>
          <w:szCs w:val="22"/>
          <w:u w:val="single"/>
        </w:rPr>
        <w:t>A pályázati felhívás visszavonása</w:t>
      </w:r>
    </w:p>
    <w:p w14:paraId="30A0B18A" w14:textId="5E32A664" w:rsidR="00B04B84" w:rsidRPr="005F611D" w:rsidRDefault="00B04B84" w:rsidP="000B6E0F">
      <w:pPr>
        <w:rPr>
          <w:b/>
          <w:sz w:val="22"/>
          <w:szCs w:val="22"/>
        </w:rPr>
      </w:pPr>
    </w:p>
    <w:p w14:paraId="478DD1BC" w14:textId="590DF5C4" w:rsidR="004B42F7" w:rsidRPr="005F611D" w:rsidRDefault="004B42F7" w:rsidP="001A1375">
      <w:pPr>
        <w:jc w:val="both"/>
        <w:rPr>
          <w:b/>
          <w:bCs/>
          <w:sz w:val="22"/>
          <w:szCs w:val="22"/>
        </w:rPr>
      </w:pPr>
      <w:r w:rsidRPr="005F611D">
        <w:rPr>
          <w:sz w:val="22"/>
          <w:szCs w:val="22"/>
        </w:rPr>
        <w:t>A Kiíró a pályázati felhívást</w:t>
      </w:r>
      <w:r w:rsidR="00BE359C">
        <w:rPr>
          <w:sz w:val="22"/>
          <w:szCs w:val="22"/>
        </w:rPr>
        <w:t>,</w:t>
      </w:r>
      <w:r w:rsidRPr="005F611D">
        <w:rPr>
          <w:sz w:val="22"/>
          <w:szCs w:val="22"/>
        </w:rPr>
        <w:t xml:space="preserve"> az ajánlatok benyújtására megjelölt időpontig (az ajánlattételi határidő lejártáig) visszavonhatja, módosíthatja. A döntését köteles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a pályázati felhívás közzétételére vonatkozó szabályok szerint meghirdetni, illetve erről a Pályázókat haladéktalanul az Online Pályázati Adatlapon megadott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e-mail címen értesíteni. A</w:t>
      </w:r>
      <w:r w:rsidRPr="005F611D">
        <w:rPr>
          <w:b/>
          <w:bCs/>
          <w:sz w:val="22"/>
          <w:szCs w:val="22"/>
        </w:rPr>
        <w:t xml:space="preserve"> Pályázó</w:t>
      </w:r>
      <w:r w:rsidRPr="005F611D">
        <w:rPr>
          <w:sz w:val="22"/>
          <w:szCs w:val="22"/>
        </w:rPr>
        <w:t xml:space="preserve"> </w:t>
      </w:r>
      <w:r w:rsidRPr="00393033">
        <w:rPr>
          <w:b/>
          <w:bCs/>
          <w:sz w:val="22"/>
          <w:szCs w:val="22"/>
        </w:rPr>
        <w:t>a benyújt</w:t>
      </w:r>
      <w:r w:rsidR="00393033" w:rsidRPr="00393033">
        <w:rPr>
          <w:b/>
          <w:bCs/>
          <w:sz w:val="22"/>
          <w:szCs w:val="22"/>
        </w:rPr>
        <w:t xml:space="preserve">ott </w:t>
      </w:r>
      <w:r w:rsidRPr="00393033">
        <w:rPr>
          <w:b/>
          <w:bCs/>
          <w:sz w:val="22"/>
          <w:szCs w:val="22"/>
        </w:rPr>
        <w:t>pályázati ajánlatát</w:t>
      </w:r>
      <w:r w:rsidR="00393033" w:rsidRPr="00393033">
        <w:rPr>
          <w:b/>
          <w:bCs/>
          <w:sz w:val="22"/>
          <w:szCs w:val="22"/>
        </w:rPr>
        <w:t xml:space="preserve"> nem módosíthatja</w:t>
      </w:r>
      <w:r w:rsidR="00393033">
        <w:rPr>
          <w:sz w:val="22"/>
          <w:szCs w:val="22"/>
        </w:rPr>
        <w:t>.</w:t>
      </w:r>
      <w:r w:rsidRPr="005F611D">
        <w:rPr>
          <w:sz w:val="22"/>
          <w:szCs w:val="22"/>
        </w:rPr>
        <w:t xml:space="preserve"> </w:t>
      </w:r>
      <w:r w:rsidR="00393033">
        <w:rPr>
          <w:sz w:val="22"/>
          <w:szCs w:val="22"/>
        </w:rPr>
        <w:t>V</w:t>
      </w:r>
      <w:r w:rsidRPr="005F611D">
        <w:rPr>
          <w:sz w:val="22"/>
          <w:szCs w:val="22"/>
        </w:rPr>
        <w:t>isszalépés esetén, a Pályázó elesik az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 xml:space="preserve">ajánlattételi díjtól. </w:t>
      </w:r>
    </w:p>
    <w:p w14:paraId="1C556097" w14:textId="77777777" w:rsidR="004B42F7" w:rsidRPr="005F611D" w:rsidRDefault="004B42F7" w:rsidP="001A1375">
      <w:pPr>
        <w:jc w:val="both"/>
        <w:rPr>
          <w:sz w:val="22"/>
          <w:szCs w:val="22"/>
        </w:rPr>
      </w:pPr>
    </w:p>
    <w:p w14:paraId="625DA20C" w14:textId="073906EF" w:rsidR="004B42F7" w:rsidRPr="005F611D" w:rsidRDefault="004B42F7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Amennyiben a pályázati eredmény kihirdetését követően </w:t>
      </w:r>
      <w:proofErr w:type="gramStart"/>
      <w:r w:rsidRPr="005F611D">
        <w:rPr>
          <w:sz w:val="22"/>
          <w:szCs w:val="22"/>
        </w:rPr>
        <w:t>bizonyítást nyer</w:t>
      </w:r>
      <w:proofErr w:type="gramEnd"/>
      <w:r w:rsidRPr="005F611D">
        <w:rPr>
          <w:sz w:val="22"/>
          <w:szCs w:val="22"/>
        </w:rPr>
        <w:t xml:space="preserve">, hogy a Pályázó a bérbevételi ajánlatban </w:t>
      </w:r>
      <w:r w:rsidRPr="005F611D">
        <w:rPr>
          <w:b/>
          <w:bCs/>
          <w:sz w:val="22"/>
          <w:szCs w:val="22"/>
        </w:rPr>
        <w:t xml:space="preserve">valótlan adatot/körülményt </w:t>
      </w:r>
      <w:r w:rsidRPr="005F611D">
        <w:rPr>
          <w:sz w:val="22"/>
          <w:szCs w:val="22"/>
        </w:rPr>
        <w:t>közölt és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 xml:space="preserve">annak korábbi ismerete a bérbevételi </w:t>
      </w:r>
      <w:r w:rsidRPr="005F611D">
        <w:rPr>
          <w:b/>
          <w:bCs/>
          <w:sz w:val="22"/>
          <w:szCs w:val="22"/>
        </w:rPr>
        <w:t>ajánlat érvénytelenségét eredményezte volna</w:t>
      </w:r>
      <w:r w:rsidRPr="005F611D">
        <w:rPr>
          <w:sz w:val="22"/>
          <w:szCs w:val="22"/>
        </w:rPr>
        <w:t>, a szerződés a sorrendben következő személlyel köthető meg.</w:t>
      </w:r>
    </w:p>
    <w:p w14:paraId="20C49F36" w14:textId="77777777" w:rsidR="004B42F7" w:rsidRPr="005F611D" w:rsidRDefault="004B42F7" w:rsidP="001A1375">
      <w:pPr>
        <w:jc w:val="both"/>
        <w:rPr>
          <w:sz w:val="22"/>
          <w:szCs w:val="22"/>
        </w:rPr>
      </w:pPr>
    </w:p>
    <w:p w14:paraId="239BB329" w14:textId="2C29A984" w:rsidR="004B42F7" w:rsidRPr="005F611D" w:rsidRDefault="004B42F7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Amennyiben a szerződés megkötését követően nyer bizonyítást, hogy a Pályázó a bérbevételi ajánlatban </w:t>
      </w:r>
      <w:r w:rsidRPr="005F611D">
        <w:rPr>
          <w:b/>
          <w:bCs/>
          <w:sz w:val="22"/>
          <w:szCs w:val="22"/>
        </w:rPr>
        <w:t>valótlan adatot/körülményt közölt</w:t>
      </w:r>
      <w:r w:rsidRPr="005F611D">
        <w:rPr>
          <w:sz w:val="22"/>
          <w:szCs w:val="22"/>
        </w:rPr>
        <w:t xml:space="preserve"> – mely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körülmény a</w:t>
      </w:r>
      <w:r w:rsidR="00DC5634" w:rsidRPr="005F611D">
        <w:rPr>
          <w:sz w:val="22"/>
          <w:szCs w:val="22"/>
        </w:rPr>
        <w:t xml:space="preserve"> p</w:t>
      </w:r>
      <w:r w:rsidRPr="005F611D">
        <w:rPr>
          <w:sz w:val="22"/>
          <w:szCs w:val="22"/>
        </w:rPr>
        <w:t>ályázat meghirdetését megelőzően keletkezett - és annak korábbi ismerete a bérbevételi ajánlat érvénytelenségét eredményezte volna, a</w:t>
      </w:r>
      <w:r w:rsidR="00DC5634" w:rsidRPr="005F611D">
        <w:rPr>
          <w:sz w:val="22"/>
          <w:szCs w:val="22"/>
        </w:rPr>
        <w:t xml:space="preserve"> </w:t>
      </w:r>
      <w:r w:rsidRPr="005F611D">
        <w:rPr>
          <w:b/>
          <w:bCs/>
          <w:sz w:val="22"/>
          <w:szCs w:val="22"/>
        </w:rPr>
        <w:t>Bérbeadó</w:t>
      </w:r>
      <w:r w:rsidRPr="005F611D">
        <w:rPr>
          <w:sz w:val="22"/>
          <w:szCs w:val="22"/>
        </w:rPr>
        <w:t xml:space="preserve"> a bérleti szerződést jogosult </w:t>
      </w:r>
      <w:r w:rsidRPr="005F611D">
        <w:rPr>
          <w:b/>
          <w:bCs/>
          <w:sz w:val="22"/>
          <w:szCs w:val="22"/>
        </w:rPr>
        <w:t>felmondani</w:t>
      </w:r>
      <w:r w:rsidRPr="005F611D">
        <w:rPr>
          <w:sz w:val="22"/>
          <w:szCs w:val="22"/>
        </w:rPr>
        <w:t xml:space="preserve"> és a lakás kiürítésé</w:t>
      </w:r>
      <w:r w:rsidR="00BE359C">
        <w:rPr>
          <w:sz w:val="22"/>
          <w:szCs w:val="22"/>
        </w:rPr>
        <w:t>ben</w:t>
      </w:r>
      <w:r w:rsidRPr="005F611D">
        <w:rPr>
          <w:sz w:val="22"/>
          <w:szCs w:val="22"/>
        </w:rPr>
        <w:t xml:space="preserve"> eljárni.</w:t>
      </w:r>
    </w:p>
    <w:p w14:paraId="29097167" w14:textId="2734DFF9" w:rsidR="00904539" w:rsidRPr="005F611D" w:rsidRDefault="004B42F7" w:rsidP="001A1375">
      <w:pPr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>Mindkét esetben a Pályázó 5 évre a további pályázati eljárásokból kizárásra kerül.</w:t>
      </w:r>
    </w:p>
    <w:p w14:paraId="25B1032B" w14:textId="77777777" w:rsidR="00904539" w:rsidRPr="005F611D" w:rsidRDefault="00904539" w:rsidP="005F611D">
      <w:pPr>
        <w:jc w:val="both"/>
        <w:rPr>
          <w:sz w:val="22"/>
          <w:szCs w:val="22"/>
        </w:rPr>
      </w:pPr>
    </w:p>
    <w:p w14:paraId="43C92B3F" w14:textId="5C8A5B6F" w:rsidR="00666780" w:rsidRPr="005F611D" w:rsidRDefault="00FF1EBD" w:rsidP="00A8124F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F611D">
        <w:rPr>
          <w:b/>
          <w:sz w:val="22"/>
          <w:szCs w:val="22"/>
          <w:u w:val="single"/>
        </w:rPr>
        <w:t>Érvénytelen</w:t>
      </w:r>
      <w:r w:rsidR="000A3B0A" w:rsidRPr="005F611D">
        <w:rPr>
          <w:b/>
          <w:sz w:val="22"/>
          <w:szCs w:val="22"/>
          <w:u w:val="single"/>
        </w:rPr>
        <w:t>, eredménytelen</w:t>
      </w:r>
      <w:r w:rsidRPr="005F611D">
        <w:rPr>
          <w:b/>
          <w:sz w:val="22"/>
          <w:szCs w:val="22"/>
          <w:u w:val="single"/>
        </w:rPr>
        <w:t xml:space="preserve"> pályázati ajánlat</w:t>
      </w:r>
    </w:p>
    <w:p w14:paraId="27B8B990" w14:textId="25E45622" w:rsidR="00501C33" w:rsidRPr="005F611D" w:rsidRDefault="004A5CB7" w:rsidP="001A1375">
      <w:pPr>
        <w:spacing w:after="120"/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Érvénytelen</w:t>
      </w:r>
      <w:r w:rsidR="00501C33" w:rsidRPr="005F611D">
        <w:rPr>
          <w:b/>
          <w:bCs/>
          <w:sz w:val="22"/>
          <w:szCs w:val="22"/>
        </w:rPr>
        <w:t xml:space="preserve"> a pályázat</w:t>
      </w:r>
      <w:r w:rsidR="00FF1EBD" w:rsidRPr="005F611D">
        <w:rPr>
          <w:b/>
          <w:bCs/>
          <w:sz w:val="22"/>
          <w:szCs w:val="22"/>
        </w:rPr>
        <w:t>i ajánlat</w:t>
      </w:r>
      <w:r w:rsidR="00501C33" w:rsidRPr="005F611D">
        <w:rPr>
          <w:sz w:val="22"/>
          <w:szCs w:val="22"/>
        </w:rPr>
        <w:t>, ha:</w:t>
      </w:r>
    </w:p>
    <w:p w14:paraId="08DC17C4" w14:textId="64CC31CC" w:rsidR="00366F6E" w:rsidRPr="005F611D" w:rsidRDefault="00684EDF" w:rsidP="001A1375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 xml:space="preserve">nem elektronikus úton került benyújtásra vagy nem a megfelelő melléklet/mellékletek kerültek </w:t>
      </w:r>
      <w:r w:rsidRPr="00522EF0">
        <w:rPr>
          <w:bCs/>
          <w:sz w:val="22"/>
          <w:szCs w:val="22"/>
        </w:rPr>
        <w:t>feltöltésre</w:t>
      </w:r>
      <w:r w:rsidR="00522EF0" w:rsidRPr="00522EF0">
        <w:rPr>
          <w:bCs/>
          <w:sz w:val="22"/>
          <w:szCs w:val="22"/>
        </w:rPr>
        <w:t xml:space="preserve"> </w:t>
      </w:r>
      <w:r w:rsidR="00366F6E" w:rsidRPr="00522EF0">
        <w:rPr>
          <w:bCs/>
          <w:sz w:val="22"/>
          <w:szCs w:val="22"/>
        </w:rPr>
        <w:t>(hiányos pályázat)</w:t>
      </w:r>
      <w:r w:rsidR="000E3FBA" w:rsidRPr="00522EF0">
        <w:rPr>
          <w:bCs/>
          <w:sz w:val="22"/>
          <w:szCs w:val="22"/>
        </w:rPr>
        <w:t>.</w:t>
      </w:r>
    </w:p>
    <w:p w14:paraId="6413B67E" w14:textId="12E4132F" w:rsidR="00684EDF" w:rsidRPr="005F611D" w:rsidRDefault="00684EDF" w:rsidP="001A1375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>nem felel meg a Budapest Főváros VII. Kerület Erzsébetváros Önkormányzata tulajdonában álló lakások és nem lakás céljára szolgáló helyiségek</w:t>
      </w:r>
      <w:r w:rsidR="00DC5634" w:rsidRPr="005F611D">
        <w:rPr>
          <w:bCs/>
          <w:sz w:val="22"/>
          <w:szCs w:val="22"/>
        </w:rPr>
        <w:t xml:space="preserve"> </w:t>
      </w:r>
      <w:r w:rsidRPr="005F611D">
        <w:rPr>
          <w:bCs/>
          <w:sz w:val="22"/>
          <w:szCs w:val="22"/>
        </w:rPr>
        <w:t>bérbeadásáról szóló 12/2012. (III. 26.) számú rendeletben vagy a pályázati kiírásban meghatározott feltételeknek;</w:t>
      </w:r>
    </w:p>
    <w:p w14:paraId="1AA35B67" w14:textId="3EBF9E6E" w:rsidR="00684EDF" w:rsidRPr="005F611D" w:rsidRDefault="00684EDF" w:rsidP="001A1375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 xml:space="preserve">a Pályázó </w:t>
      </w:r>
      <w:r w:rsidR="00DC5634" w:rsidRPr="005F611D">
        <w:rPr>
          <w:bCs/>
          <w:sz w:val="22"/>
          <w:szCs w:val="22"/>
        </w:rPr>
        <w:t xml:space="preserve">2-nél </w:t>
      </w:r>
      <w:r w:rsidRPr="005F611D">
        <w:rPr>
          <w:bCs/>
          <w:sz w:val="22"/>
          <w:szCs w:val="22"/>
        </w:rPr>
        <w:t>több lakásra nyújtott be pályázatot;</w:t>
      </w:r>
    </w:p>
    <w:p w14:paraId="0C0D028C" w14:textId="3D7889B5" w:rsidR="00684EDF" w:rsidRPr="005F611D" w:rsidRDefault="00684EDF" w:rsidP="001A1375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 xml:space="preserve">a pályázati időszak alatt </w:t>
      </w:r>
      <w:proofErr w:type="gramStart"/>
      <w:r w:rsidRPr="005F611D">
        <w:rPr>
          <w:bCs/>
          <w:sz w:val="22"/>
          <w:szCs w:val="22"/>
        </w:rPr>
        <w:t>bizonyítást nyer</w:t>
      </w:r>
      <w:proofErr w:type="gramEnd"/>
      <w:r w:rsidRPr="005F611D">
        <w:rPr>
          <w:bCs/>
          <w:sz w:val="22"/>
          <w:szCs w:val="22"/>
        </w:rPr>
        <w:t>, hogy a Pályázó a bérbevételi ajánlatban valótlan adatot/körülményt közölt.</w:t>
      </w:r>
    </w:p>
    <w:p w14:paraId="046A61F6" w14:textId="5AB744CE" w:rsidR="00684EDF" w:rsidRPr="005F611D" w:rsidRDefault="00684EDF" w:rsidP="001A1375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>a pályázatot a pályázati felhívásban meghatározott ajánlattételi határidő lejárta után nyújtották be,</w:t>
      </w:r>
    </w:p>
    <w:p w14:paraId="38B73D5F" w14:textId="62C9738A" w:rsidR="00684EDF" w:rsidRPr="005F611D" w:rsidRDefault="00684EDF" w:rsidP="001A1375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>Az ajánlattevő a pályázati biztosítékot határidőben nem fizette meg, vagy annak befizetését nem hitelt érdemlően igazolta,</w:t>
      </w:r>
    </w:p>
    <w:p w14:paraId="4E96EA24" w14:textId="7E7F84A1" w:rsidR="00684EDF" w:rsidRPr="005F611D" w:rsidRDefault="00684EDF" w:rsidP="001A1375">
      <w:pPr>
        <w:pStyle w:val="Listaszerbekezds"/>
        <w:numPr>
          <w:ilvl w:val="0"/>
          <w:numId w:val="6"/>
        </w:numPr>
        <w:spacing w:after="120"/>
        <w:jc w:val="both"/>
        <w:rPr>
          <w:bCs/>
          <w:sz w:val="22"/>
          <w:szCs w:val="22"/>
        </w:rPr>
      </w:pPr>
      <w:r w:rsidRPr="005F611D">
        <w:rPr>
          <w:bCs/>
          <w:sz w:val="22"/>
          <w:szCs w:val="22"/>
        </w:rPr>
        <w:t xml:space="preserve">A kötelezően beadandó dokumentumok </w:t>
      </w:r>
      <w:proofErr w:type="spellStart"/>
      <w:r w:rsidRPr="005F611D">
        <w:rPr>
          <w:bCs/>
          <w:sz w:val="22"/>
          <w:szCs w:val="22"/>
        </w:rPr>
        <w:t>bármelyike</w:t>
      </w:r>
      <w:proofErr w:type="spellEnd"/>
      <w:r w:rsidRPr="005F611D">
        <w:rPr>
          <w:bCs/>
          <w:sz w:val="22"/>
          <w:szCs w:val="22"/>
        </w:rPr>
        <w:t xml:space="preserve"> nem eredeti vagy nem került benyújtásra,</w:t>
      </w:r>
    </w:p>
    <w:p w14:paraId="54A2E708" w14:textId="08860FBA" w:rsidR="00684EDF" w:rsidRPr="005F611D" w:rsidRDefault="00684EDF" w:rsidP="005F611D">
      <w:pPr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Érvénytelen a pályázati eljárás,</w:t>
      </w:r>
      <w:r w:rsidRPr="005F611D">
        <w:rPr>
          <w:sz w:val="22"/>
          <w:szCs w:val="22"/>
        </w:rPr>
        <w:t xml:space="preserve"> ha:</w:t>
      </w:r>
    </w:p>
    <w:p w14:paraId="597171DA" w14:textId="12971B3F" w:rsidR="00684EDF" w:rsidRPr="005F611D" w:rsidRDefault="0092248F" w:rsidP="005F611D">
      <w:pPr>
        <w:pStyle w:val="Listaszerbekezds"/>
        <w:ind w:left="709" w:hanging="425"/>
        <w:jc w:val="both"/>
        <w:rPr>
          <w:sz w:val="22"/>
          <w:szCs w:val="22"/>
        </w:rPr>
      </w:pPr>
      <w:r w:rsidRPr="005F611D">
        <w:rPr>
          <w:sz w:val="22"/>
          <w:szCs w:val="22"/>
        </w:rPr>
        <w:t>-</w:t>
      </w:r>
      <w:r w:rsidR="00684EDF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 xml:space="preserve">    </w:t>
      </w:r>
      <w:r w:rsidR="00684EDF" w:rsidRPr="005F611D">
        <w:rPr>
          <w:sz w:val="22"/>
          <w:szCs w:val="22"/>
        </w:rPr>
        <w:t>a</w:t>
      </w:r>
      <w:r w:rsidRPr="005F611D">
        <w:rPr>
          <w:sz w:val="22"/>
          <w:szCs w:val="22"/>
        </w:rPr>
        <w:t xml:space="preserve"> </w:t>
      </w:r>
      <w:r w:rsidR="00684EDF" w:rsidRPr="005F611D">
        <w:rPr>
          <w:sz w:val="22"/>
          <w:szCs w:val="22"/>
        </w:rPr>
        <w:t>pályázat értékelésekor és elbírálásakor az összeférhetetlenségi szabályokat megsértették, vagy akkor is, ha valamelyik pályázó, vagy az</w:t>
      </w:r>
      <w:r w:rsidRPr="005F611D">
        <w:rPr>
          <w:sz w:val="22"/>
          <w:szCs w:val="22"/>
        </w:rPr>
        <w:t xml:space="preserve"> </w:t>
      </w:r>
      <w:r w:rsidR="00684EDF" w:rsidRPr="005F611D">
        <w:rPr>
          <w:sz w:val="22"/>
          <w:szCs w:val="22"/>
        </w:rPr>
        <w:t>érdekkörében álló más</w:t>
      </w:r>
      <w:r w:rsidRPr="005F611D">
        <w:rPr>
          <w:sz w:val="22"/>
          <w:szCs w:val="22"/>
        </w:rPr>
        <w:t xml:space="preserve"> </w:t>
      </w:r>
      <w:r w:rsidR="00684EDF" w:rsidRPr="005F611D">
        <w:rPr>
          <w:sz w:val="22"/>
          <w:szCs w:val="22"/>
        </w:rPr>
        <w:t>személy az eljárás tisztaságát, illetve a többi ajánlattevő érdekeit súlyosan sértő cselekményt követ el, vagy a pályázat</w:t>
      </w:r>
      <w:r w:rsidRPr="005F611D">
        <w:rPr>
          <w:sz w:val="22"/>
          <w:szCs w:val="22"/>
        </w:rPr>
        <w:t xml:space="preserve"> </w:t>
      </w:r>
      <w:r w:rsidR="00684EDF" w:rsidRPr="005F611D">
        <w:rPr>
          <w:sz w:val="22"/>
          <w:szCs w:val="22"/>
        </w:rPr>
        <w:t>titkosságát megsértette.</w:t>
      </w:r>
    </w:p>
    <w:p w14:paraId="73CA939D" w14:textId="1C3E06C9" w:rsidR="00684EDF" w:rsidRPr="005F611D" w:rsidRDefault="00684EDF" w:rsidP="005F611D">
      <w:pPr>
        <w:pStyle w:val="Listaszerbekezds"/>
        <w:ind w:left="284"/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- </w:t>
      </w:r>
      <w:r w:rsidR="0092248F" w:rsidRPr="005F611D">
        <w:rPr>
          <w:sz w:val="22"/>
          <w:szCs w:val="22"/>
        </w:rPr>
        <w:t xml:space="preserve">     </w:t>
      </w:r>
      <w:r w:rsidRPr="005F611D">
        <w:rPr>
          <w:sz w:val="22"/>
          <w:szCs w:val="22"/>
        </w:rPr>
        <w:t>a Döntéshozó az eljárás érvénytelenségéről döntött.</w:t>
      </w:r>
    </w:p>
    <w:p w14:paraId="5AA78A4B" w14:textId="77777777" w:rsidR="00684EDF" w:rsidRPr="005F611D" w:rsidRDefault="00684EDF" w:rsidP="005F611D">
      <w:pPr>
        <w:pStyle w:val="Listaszerbekezds"/>
        <w:jc w:val="both"/>
        <w:rPr>
          <w:sz w:val="22"/>
          <w:szCs w:val="22"/>
        </w:rPr>
      </w:pPr>
    </w:p>
    <w:p w14:paraId="3D8DE219" w14:textId="296E67FB" w:rsidR="00684EDF" w:rsidRPr="005F611D" w:rsidRDefault="00684EDF" w:rsidP="005F611D">
      <w:pPr>
        <w:jc w:val="both"/>
        <w:rPr>
          <w:b/>
          <w:bCs/>
          <w:sz w:val="22"/>
          <w:szCs w:val="22"/>
        </w:rPr>
      </w:pPr>
      <w:r w:rsidRPr="005F611D">
        <w:rPr>
          <w:b/>
          <w:bCs/>
          <w:sz w:val="22"/>
          <w:szCs w:val="22"/>
        </w:rPr>
        <w:t>Eredménytelen a pályázati eljárás, amennyiben</w:t>
      </w:r>
      <w:r w:rsidRPr="005F611D">
        <w:rPr>
          <w:sz w:val="22"/>
          <w:szCs w:val="22"/>
        </w:rPr>
        <w:t>:</w:t>
      </w:r>
    </w:p>
    <w:p w14:paraId="1B1E815B" w14:textId="66CB9FEB" w:rsidR="00684EDF" w:rsidRPr="005F611D" w:rsidRDefault="00684EDF" w:rsidP="005F611D">
      <w:pPr>
        <w:pStyle w:val="Listaszerbekezds"/>
        <w:ind w:left="709" w:hanging="425"/>
        <w:jc w:val="both"/>
        <w:rPr>
          <w:sz w:val="22"/>
          <w:szCs w:val="22"/>
        </w:rPr>
      </w:pPr>
      <w:r w:rsidRPr="005F611D">
        <w:rPr>
          <w:sz w:val="22"/>
          <w:szCs w:val="22"/>
        </w:rPr>
        <w:t>-</w:t>
      </w:r>
      <w:r w:rsidR="0092248F" w:rsidRPr="005F611D">
        <w:rPr>
          <w:sz w:val="22"/>
          <w:szCs w:val="22"/>
        </w:rPr>
        <w:t xml:space="preserve">     </w:t>
      </w:r>
      <w:r w:rsidRPr="005F611D">
        <w:rPr>
          <w:sz w:val="22"/>
          <w:szCs w:val="22"/>
        </w:rPr>
        <w:t xml:space="preserve"> nem érkezett pályázati ajánlat,</w:t>
      </w:r>
    </w:p>
    <w:p w14:paraId="7C5533D5" w14:textId="4301F01A" w:rsidR="00684EDF" w:rsidRPr="005F611D" w:rsidRDefault="00684EDF" w:rsidP="005F611D">
      <w:pPr>
        <w:pStyle w:val="Listaszerbekezds"/>
        <w:ind w:left="709" w:hanging="425"/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- </w:t>
      </w:r>
      <w:r w:rsidR="0092248F" w:rsidRPr="005F611D">
        <w:rPr>
          <w:sz w:val="22"/>
          <w:szCs w:val="22"/>
        </w:rPr>
        <w:t xml:space="preserve">     </w:t>
      </w:r>
      <w:r w:rsidRPr="005F611D">
        <w:rPr>
          <w:sz w:val="22"/>
          <w:szCs w:val="22"/>
        </w:rPr>
        <w:t>kizárólag érvénytelen pályázatok érkeztek, egyik Pályázó sem tett a pályázati dokumentációban foglaltaknak eleget;</w:t>
      </w:r>
    </w:p>
    <w:p w14:paraId="30E9E170" w14:textId="6BF73DAF" w:rsidR="00904539" w:rsidRDefault="0092248F" w:rsidP="005F611D">
      <w:pPr>
        <w:pStyle w:val="Listaszerbekezds"/>
        <w:ind w:left="0" w:hanging="425"/>
        <w:jc w:val="both"/>
        <w:rPr>
          <w:sz w:val="22"/>
          <w:szCs w:val="22"/>
        </w:rPr>
      </w:pPr>
      <w:r w:rsidRPr="005F611D">
        <w:rPr>
          <w:sz w:val="22"/>
          <w:szCs w:val="22"/>
        </w:rPr>
        <w:lastRenderedPageBreak/>
        <w:t xml:space="preserve">       </w:t>
      </w:r>
      <w:r w:rsidR="00684EDF" w:rsidRPr="005F611D">
        <w:rPr>
          <w:sz w:val="22"/>
          <w:szCs w:val="22"/>
        </w:rPr>
        <w:t>A Döntéshozó fenntartja azt a jogot, hogy eredménytelen eljárás esetén dönt a további eljárásról, jogosult az eljárást részben vagy egészében, annak bármely</w:t>
      </w:r>
      <w:r w:rsidRPr="005F611D">
        <w:rPr>
          <w:sz w:val="22"/>
          <w:szCs w:val="22"/>
        </w:rPr>
        <w:t xml:space="preserve"> </w:t>
      </w:r>
      <w:r w:rsidR="00684EDF" w:rsidRPr="005F611D">
        <w:rPr>
          <w:sz w:val="22"/>
          <w:szCs w:val="22"/>
        </w:rPr>
        <w:t>szakaszában indoklás nélkül visszavonni, és erről a Pályázókat hirdetmény útján értesíteni.</w:t>
      </w:r>
    </w:p>
    <w:p w14:paraId="1F0CB390" w14:textId="77777777" w:rsidR="002365BE" w:rsidRDefault="002365BE" w:rsidP="005F611D">
      <w:pPr>
        <w:pStyle w:val="Listaszerbekezds"/>
        <w:ind w:left="0" w:hanging="425"/>
        <w:jc w:val="both"/>
        <w:rPr>
          <w:sz w:val="22"/>
          <w:szCs w:val="22"/>
        </w:rPr>
      </w:pPr>
    </w:p>
    <w:p w14:paraId="4BF797FE" w14:textId="77777777" w:rsidR="00904539" w:rsidRPr="001A1375" w:rsidRDefault="00904539" w:rsidP="001A1375">
      <w:pPr>
        <w:jc w:val="both"/>
        <w:rPr>
          <w:sz w:val="22"/>
          <w:szCs w:val="22"/>
        </w:rPr>
      </w:pPr>
    </w:p>
    <w:p w14:paraId="164C82F8" w14:textId="369FD0E5" w:rsidR="000824DC" w:rsidRPr="005F611D" w:rsidRDefault="00124644" w:rsidP="00A8124F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F611D">
        <w:rPr>
          <w:b/>
          <w:bCs/>
          <w:sz w:val="22"/>
          <w:szCs w:val="22"/>
        </w:rPr>
        <w:t xml:space="preserve"> </w:t>
      </w:r>
      <w:r w:rsidR="00037EF3" w:rsidRPr="005F611D">
        <w:rPr>
          <w:b/>
          <w:sz w:val="22"/>
          <w:szCs w:val="22"/>
          <w:u w:val="single"/>
        </w:rPr>
        <w:t>Szerződések</w:t>
      </w:r>
    </w:p>
    <w:p w14:paraId="12C6B0AB" w14:textId="198417E7" w:rsidR="00B04B84" w:rsidRPr="005F611D" w:rsidRDefault="00B04B84" w:rsidP="005F611D">
      <w:pPr>
        <w:jc w:val="center"/>
        <w:rPr>
          <w:b/>
          <w:sz w:val="22"/>
          <w:szCs w:val="22"/>
        </w:rPr>
      </w:pPr>
    </w:p>
    <w:p w14:paraId="7C9A9A83" w14:textId="1B4D3AF0" w:rsidR="00684EDF" w:rsidRPr="005F611D" w:rsidRDefault="00684EDF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Az elbírálást követő 8 napon belül a nyertes Pályázót a Kiíró írásban értesíti. A nyertes Pályázó a kiértesítés átvételét követő 10 munkanapon belül köteles a</w:t>
      </w:r>
      <w:r w:rsidR="0092248F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mellékletként feltöltött eredeti dokumentumok bemutatásával igazolni a lakáspályázatban feltüntetett adatok valódiságát.</w:t>
      </w:r>
    </w:p>
    <w:p w14:paraId="5226A074" w14:textId="77777777" w:rsidR="00684EDF" w:rsidRPr="005F611D" w:rsidRDefault="00684EDF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Amennyiben a Pályázó a szerződéskötéshez szükséges dokumentumokat nem, vagy hiányosan mutatja be, úgy vele lakásbérleti szerződés nem köthető.</w:t>
      </w:r>
    </w:p>
    <w:p w14:paraId="1F2E1CD1" w14:textId="77777777" w:rsidR="00684EDF" w:rsidRPr="005F611D" w:rsidRDefault="00684EDF" w:rsidP="001A1375">
      <w:pPr>
        <w:jc w:val="both"/>
        <w:rPr>
          <w:sz w:val="22"/>
          <w:szCs w:val="22"/>
        </w:rPr>
      </w:pPr>
    </w:p>
    <w:p w14:paraId="2EE66E90" w14:textId="72972D5E" w:rsidR="00684EDF" w:rsidRPr="005F611D" w:rsidRDefault="00684EDF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A </w:t>
      </w:r>
      <w:r w:rsidR="0092248F" w:rsidRPr="005F611D">
        <w:rPr>
          <w:sz w:val="22"/>
          <w:szCs w:val="22"/>
        </w:rPr>
        <w:t>10</w:t>
      </w:r>
      <w:r w:rsidRPr="005F611D">
        <w:rPr>
          <w:sz w:val="22"/>
          <w:szCs w:val="22"/>
        </w:rPr>
        <w:t xml:space="preserve"> éves, határozott idejű bérleti szerződés lejártakor a bérlő kérelmére, előbérleti jog alapján további határozott időre meghosszabbítható.</w:t>
      </w:r>
    </w:p>
    <w:p w14:paraId="592C5DC8" w14:textId="77777777" w:rsidR="00684EDF" w:rsidRPr="005F611D" w:rsidRDefault="00684EDF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Nyertes Pályázónak a lakás birtokba adására a pályázati anyagról meghozott Bírálói döntésről szóló kiértesítést követő 45 napon belül kerül sor.</w:t>
      </w:r>
    </w:p>
    <w:p w14:paraId="71D11360" w14:textId="77777777" w:rsidR="00684EDF" w:rsidRPr="005F611D" w:rsidRDefault="00684EDF" w:rsidP="001A1375">
      <w:pPr>
        <w:jc w:val="both"/>
        <w:rPr>
          <w:sz w:val="22"/>
          <w:szCs w:val="22"/>
        </w:rPr>
      </w:pPr>
    </w:p>
    <w:p w14:paraId="7E57D1C9" w14:textId="613B3341" w:rsidR="00684EDF" w:rsidRPr="005F611D" w:rsidRDefault="00684EDF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Amennyiben a bérleti szerződés megkötésére a nyertes Pályázónak felróható okból nem kerül sor, úgy a lakásbérleti szerződést a Kiíró a sorrendben következő</w:t>
      </w:r>
      <w:r w:rsidR="00FA58F7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Második helyezett személlyel köti meg.</w:t>
      </w:r>
    </w:p>
    <w:p w14:paraId="213E70B4" w14:textId="65B9BB7E" w:rsidR="00904539" w:rsidRPr="005F611D" w:rsidRDefault="00684EDF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bérleti szerződés tartalmi elemeit a Budapest Főváros VII. kerület Erzsébetváros Önkormányzata Képviselő-testületének 12/2012. (III. 26.). önkormányzati</w:t>
      </w:r>
      <w:r w:rsidR="00FA58F7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rendelete az Önkormányzat tulajdonában álló lakások és nem lakás céljára szolgáló helyiségek bérbeadásáról szóló rendelete tartalmazza.</w:t>
      </w:r>
    </w:p>
    <w:p w14:paraId="20B86C99" w14:textId="77777777" w:rsidR="00904539" w:rsidRPr="005F611D" w:rsidRDefault="00904539" w:rsidP="001A1375">
      <w:pPr>
        <w:rPr>
          <w:sz w:val="22"/>
          <w:szCs w:val="22"/>
        </w:rPr>
      </w:pPr>
    </w:p>
    <w:p w14:paraId="588DA388" w14:textId="3B840E4D" w:rsidR="004B42CF" w:rsidRPr="005F611D" w:rsidRDefault="006B1C57" w:rsidP="00A8124F">
      <w:pPr>
        <w:pStyle w:val="Listaszerbekezds"/>
        <w:numPr>
          <w:ilvl w:val="0"/>
          <w:numId w:val="3"/>
        </w:numPr>
        <w:jc w:val="center"/>
        <w:rPr>
          <w:sz w:val="22"/>
          <w:szCs w:val="22"/>
        </w:rPr>
      </w:pPr>
      <w:r w:rsidRPr="005F611D">
        <w:rPr>
          <w:b/>
          <w:sz w:val="22"/>
          <w:szCs w:val="22"/>
          <w:u w:val="single"/>
        </w:rPr>
        <w:t>Egyéb</w:t>
      </w:r>
    </w:p>
    <w:p w14:paraId="6A983815" w14:textId="77777777" w:rsidR="00FF43AC" w:rsidRPr="005F611D" w:rsidRDefault="00FF43AC" w:rsidP="005F611D">
      <w:pPr>
        <w:rPr>
          <w:b/>
          <w:sz w:val="22"/>
          <w:szCs w:val="22"/>
        </w:rPr>
      </w:pPr>
    </w:p>
    <w:p w14:paraId="37A206A5" w14:textId="31B8EE21" w:rsidR="00865188" w:rsidRPr="005F611D" w:rsidRDefault="000824DC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lakásra</w:t>
      </w:r>
      <w:r w:rsidR="00C52DCA" w:rsidRPr="005F611D">
        <w:rPr>
          <w:sz w:val="22"/>
          <w:szCs w:val="22"/>
        </w:rPr>
        <w:t xml:space="preserve"> bérlőtársi jogviszonyban is bérlővé válhat a</w:t>
      </w:r>
      <w:r w:rsidR="005B47DF" w:rsidRPr="005F611D">
        <w:rPr>
          <w:sz w:val="22"/>
          <w:szCs w:val="22"/>
        </w:rPr>
        <w:t xml:space="preserve"> pályázó</w:t>
      </w:r>
      <w:r w:rsidR="00C52DCA" w:rsidRPr="005F611D">
        <w:rPr>
          <w:sz w:val="22"/>
          <w:szCs w:val="22"/>
        </w:rPr>
        <w:t xml:space="preserve"> és </w:t>
      </w:r>
      <w:r w:rsidR="00383EBB" w:rsidRPr="005F611D">
        <w:rPr>
          <w:sz w:val="22"/>
          <w:szCs w:val="22"/>
        </w:rPr>
        <w:t>házastársa</w:t>
      </w:r>
      <w:r w:rsidR="000C551B" w:rsidRPr="005F611D">
        <w:rPr>
          <w:sz w:val="22"/>
          <w:szCs w:val="22"/>
        </w:rPr>
        <w:t xml:space="preserve"> </w:t>
      </w:r>
      <w:r w:rsidR="00383EBB" w:rsidRPr="005F611D">
        <w:rPr>
          <w:sz w:val="22"/>
          <w:szCs w:val="22"/>
        </w:rPr>
        <w:t>vagy bejegyzett</w:t>
      </w:r>
      <w:r w:rsidR="000C551B" w:rsidRPr="005F611D">
        <w:rPr>
          <w:sz w:val="22"/>
          <w:szCs w:val="22"/>
        </w:rPr>
        <w:t xml:space="preserve"> </w:t>
      </w:r>
      <w:r w:rsidR="000D537C" w:rsidRPr="005F611D">
        <w:rPr>
          <w:sz w:val="22"/>
          <w:szCs w:val="22"/>
        </w:rPr>
        <w:t>élettársa</w:t>
      </w:r>
      <w:r w:rsidR="00C52DCA" w:rsidRPr="005F611D">
        <w:rPr>
          <w:sz w:val="22"/>
          <w:szCs w:val="22"/>
        </w:rPr>
        <w:t>. Együtt</w:t>
      </w:r>
      <w:r w:rsidR="00ED04E3" w:rsidRPr="005F611D">
        <w:rPr>
          <w:sz w:val="22"/>
          <w:szCs w:val="22"/>
        </w:rPr>
        <w:t xml:space="preserve"> </w:t>
      </w:r>
      <w:r w:rsidR="00C52DCA" w:rsidRPr="005F611D">
        <w:rPr>
          <w:sz w:val="22"/>
          <w:szCs w:val="22"/>
        </w:rPr>
        <w:t xml:space="preserve">költöző lehet a </w:t>
      </w:r>
      <w:r w:rsidR="00712632" w:rsidRPr="005F611D">
        <w:rPr>
          <w:sz w:val="22"/>
          <w:szCs w:val="22"/>
        </w:rPr>
        <w:t xml:space="preserve">pályázó </w:t>
      </w:r>
      <w:r w:rsidR="00C52DCA" w:rsidRPr="005F611D">
        <w:rPr>
          <w:sz w:val="22"/>
          <w:szCs w:val="22"/>
        </w:rPr>
        <w:t>házastársa,</w:t>
      </w:r>
      <w:r w:rsidR="00EF275B" w:rsidRPr="005F611D">
        <w:rPr>
          <w:sz w:val="22"/>
          <w:szCs w:val="22"/>
        </w:rPr>
        <w:t xml:space="preserve"> közjegyzői okirattal</w:t>
      </w:r>
      <w:r w:rsidR="00C52DCA" w:rsidRPr="005F611D">
        <w:rPr>
          <w:sz w:val="22"/>
          <w:szCs w:val="22"/>
        </w:rPr>
        <w:t xml:space="preserve"> igazolt élettársa, gyermeke (vérszerinti, örökbefogadott, nevelt), szülője (vérszerinti, örökbefogadó, nevelő)</w:t>
      </w:r>
      <w:r w:rsidR="00DA0BEA" w:rsidRPr="005F611D">
        <w:rPr>
          <w:sz w:val="22"/>
          <w:szCs w:val="22"/>
        </w:rPr>
        <w:t xml:space="preserve"> a 1993. évi LXXVIII. törvény</w:t>
      </w:r>
      <w:r w:rsidR="0092248F" w:rsidRPr="005F611D">
        <w:rPr>
          <w:sz w:val="22"/>
          <w:szCs w:val="22"/>
        </w:rPr>
        <w:t xml:space="preserve"> </w:t>
      </w:r>
      <w:r w:rsidR="00DA0BEA" w:rsidRPr="005F611D">
        <w:rPr>
          <w:sz w:val="22"/>
          <w:szCs w:val="22"/>
        </w:rPr>
        <w:t xml:space="preserve">a lakások és helyiségek bérletére, valamint az elidegenítésükre vonatkozó egyes szabályokról szóló törvény 21. § (2). alapján. </w:t>
      </w:r>
    </w:p>
    <w:p w14:paraId="6BE89278" w14:textId="77777777" w:rsidR="00D34771" w:rsidRPr="005F611D" w:rsidRDefault="00D34771" w:rsidP="001A1375">
      <w:pPr>
        <w:jc w:val="both"/>
        <w:rPr>
          <w:sz w:val="22"/>
          <w:szCs w:val="22"/>
        </w:rPr>
      </w:pPr>
    </w:p>
    <w:p w14:paraId="6A792B16" w14:textId="509E646E" w:rsidR="008B5B31" w:rsidRPr="005F611D" w:rsidRDefault="000449F7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Pályázati Felhívás tartalmazza a l</w:t>
      </w:r>
      <w:r w:rsidR="008B5B31" w:rsidRPr="005F611D">
        <w:rPr>
          <w:sz w:val="22"/>
          <w:szCs w:val="22"/>
        </w:rPr>
        <w:t>akásonként beköltözhető maximum létszám</w:t>
      </w:r>
      <w:r w:rsidRPr="005F611D">
        <w:rPr>
          <w:sz w:val="22"/>
          <w:szCs w:val="22"/>
        </w:rPr>
        <w:t>ot.</w:t>
      </w:r>
      <w:r w:rsidR="008B5B31" w:rsidRPr="005F611D">
        <w:rPr>
          <w:sz w:val="22"/>
          <w:szCs w:val="22"/>
        </w:rPr>
        <w:t xml:space="preserve"> A nyertes pályázó tudomásul </w:t>
      </w:r>
      <w:r w:rsidR="004B2499" w:rsidRPr="005F611D">
        <w:rPr>
          <w:sz w:val="22"/>
          <w:szCs w:val="22"/>
        </w:rPr>
        <w:t>veszi,</w:t>
      </w:r>
      <w:r w:rsidR="00BC2944" w:rsidRPr="005F611D">
        <w:rPr>
          <w:sz w:val="22"/>
          <w:szCs w:val="22"/>
        </w:rPr>
        <w:t xml:space="preserve"> hogy </w:t>
      </w:r>
      <w:r w:rsidR="008B5B31" w:rsidRPr="005F611D">
        <w:rPr>
          <w:sz w:val="22"/>
          <w:szCs w:val="22"/>
        </w:rPr>
        <w:t xml:space="preserve">a bérleti jogviszonyának időtartama alatt családi állapotában (házasság, vagy annak érvénytelenítése, </w:t>
      </w:r>
      <w:r w:rsidR="00070515" w:rsidRPr="005F611D">
        <w:rPr>
          <w:sz w:val="22"/>
          <w:szCs w:val="22"/>
        </w:rPr>
        <w:t>elhalálozás</w:t>
      </w:r>
      <w:r w:rsidR="008B5B31" w:rsidRPr="005F611D">
        <w:rPr>
          <w:sz w:val="22"/>
          <w:szCs w:val="22"/>
        </w:rPr>
        <w:t xml:space="preserve"> vagy születés, befogadás, … stb.) beálló változások nem jogosítják fel cserelakás iránti igényre</w:t>
      </w:r>
      <w:r w:rsidR="00BC2944" w:rsidRPr="005F611D">
        <w:rPr>
          <w:sz w:val="22"/>
          <w:szCs w:val="22"/>
        </w:rPr>
        <w:t>.</w:t>
      </w:r>
    </w:p>
    <w:p w14:paraId="46432EA4" w14:textId="194078F9" w:rsidR="00047560" w:rsidRPr="005F611D" w:rsidRDefault="00326F35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>A pályázó</w:t>
      </w:r>
      <w:r w:rsidR="00047560" w:rsidRPr="005F611D">
        <w:rPr>
          <w:sz w:val="22"/>
          <w:szCs w:val="22"/>
        </w:rPr>
        <w:t xml:space="preserve"> a lakások műszaki állapotáról a pályázati eljárás keretében helyszíni megtekintés útján tájékozódhat.</w:t>
      </w:r>
    </w:p>
    <w:p w14:paraId="17B64131" w14:textId="77777777" w:rsidR="008B5B31" w:rsidRPr="005F611D" w:rsidRDefault="008B5B31" w:rsidP="001A1375">
      <w:pPr>
        <w:jc w:val="both"/>
        <w:rPr>
          <w:sz w:val="22"/>
          <w:szCs w:val="22"/>
        </w:rPr>
      </w:pPr>
    </w:p>
    <w:p w14:paraId="21ECB0B6" w14:textId="0ED13CC9" w:rsidR="00F4642F" w:rsidRPr="005F611D" w:rsidRDefault="00AC1804" w:rsidP="001A1375">
      <w:pPr>
        <w:jc w:val="both"/>
        <w:rPr>
          <w:sz w:val="22"/>
          <w:szCs w:val="22"/>
        </w:rPr>
      </w:pPr>
      <w:r w:rsidRPr="005F611D">
        <w:rPr>
          <w:b/>
          <w:bCs/>
          <w:sz w:val="22"/>
          <w:szCs w:val="22"/>
        </w:rPr>
        <w:t>A pályázati eljárás keretében elnyert bérlakás</w:t>
      </w:r>
      <w:r w:rsidR="00D36D33" w:rsidRPr="005F611D">
        <w:rPr>
          <w:b/>
          <w:bCs/>
          <w:sz w:val="22"/>
          <w:szCs w:val="22"/>
        </w:rPr>
        <w:t xml:space="preserve">okat </w:t>
      </w:r>
      <w:r w:rsidRPr="005F611D">
        <w:rPr>
          <w:b/>
          <w:bCs/>
          <w:sz w:val="22"/>
          <w:szCs w:val="22"/>
        </w:rPr>
        <w:t>az önkormányzat a későbbiekben sem idegeníti el</w:t>
      </w:r>
      <w:r w:rsidR="003C60A0" w:rsidRPr="005F611D">
        <w:rPr>
          <w:b/>
          <w:bCs/>
          <w:sz w:val="22"/>
          <w:szCs w:val="22"/>
        </w:rPr>
        <w:t xml:space="preserve">. </w:t>
      </w:r>
      <w:r w:rsidR="003C60A0" w:rsidRPr="005F611D">
        <w:rPr>
          <w:sz w:val="22"/>
          <w:szCs w:val="22"/>
        </w:rPr>
        <w:t>A megjelölt önkormányzati ingatlanok vonatkozásában</w:t>
      </w:r>
      <w:r w:rsidR="004B42CF" w:rsidRPr="005F611D">
        <w:rPr>
          <w:sz w:val="22"/>
          <w:szCs w:val="22"/>
        </w:rPr>
        <w:t xml:space="preserve"> </w:t>
      </w:r>
      <w:r w:rsidR="004B42CF" w:rsidRPr="005F611D">
        <w:rPr>
          <w:b/>
          <w:bCs/>
          <w:sz w:val="22"/>
          <w:szCs w:val="22"/>
        </w:rPr>
        <w:t>nem lehetséges</w:t>
      </w:r>
      <w:r w:rsidR="004B42CF" w:rsidRPr="005F611D">
        <w:rPr>
          <w:sz w:val="22"/>
          <w:szCs w:val="22"/>
        </w:rPr>
        <w:t xml:space="preserve"> a bérleti jogviszony</w:t>
      </w:r>
      <w:r w:rsidR="00DE35E1" w:rsidRPr="005F611D">
        <w:rPr>
          <w:sz w:val="22"/>
          <w:szCs w:val="22"/>
        </w:rPr>
        <w:t>t</w:t>
      </w:r>
      <w:r w:rsidR="004B42CF" w:rsidRPr="005F611D">
        <w:rPr>
          <w:sz w:val="22"/>
          <w:szCs w:val="22"/>
        </w:rPr>
        <w:t xml:space="preserve"> érintő </w:t>
      </w:r>
      <w:r w:rsidR="004B42CF" w:rsidRPr="005F611D">
        <w:rPr>
          <w:b/>
          <w:bCs/>
          <w:sz w:val="22"/>
          <w:szCs w:val="22"/>
        </w:rPr>
        <w:t>tartási szerződés megkötése</w:t>
      </w:r>
      <w:r w:rsidR="00D36D33" w:rsidRPr="005F611D">
        <w:rPr>
          <w:sz w:val="22"/>
          <w:szCs w:val="22"/>
        </w:rPr>
        <w:t>.</w:t>
      </w:r>
    </w:p>
    <w:p w14:paraId="308F441D" w14:textId="77777777" w:rsidR="00FF43AC" w:rsidRPr="005F611D" w:rsidRDefault="00FF43AC" w:rsidP="001A1375">
      <w:pPr>
        <w:jc w:val="both"/>
        <w:rPr>
          <w:sz w:val="22"/>
          <w:szCs w:val="22"/>
        </w:rPr>
      </w:pPr>
    </w:p>
    <w:p w14:paraId="7126ECBD" w14:textId="124FE697" w:rsidR="0064071C" w:rsidRPr="005F611D" w:rsidRDefault="009D5373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A pályázati felhívásban nem szabályozott kérdésekben, a megkötésre kerülő </w:t>
      </w:r>
      <w:r w:rsidR="00070515" w:rsidRPr="005F611D">
        <w:rPr>
          <w:sz w:val="22"/>
          <w:szCs w:val="22"/>
        </w:rPr>
        <w:t>lakáshasználati,</w:t>
      </w:r>
      <w:r w:rsidR="00A135D2" w:rsidRPr="005F611D">
        <w:rPr>
          <w:sz w:val="22"/>
          <w:szCs w:val="22"/>
        </w:rPr>
        <w:t xml:space="preserve"> valamint </w:t>
      </w:r>
      <w:r w:rsidRPr="005F611D">
        <w:rPr>
          <w:sz w:val="22"/>
          <w:szCs w:val="22"/>
        </w:rPr>
        <w:t>bérleti szerződéssel kapcsolatos esetleges vitás kérdésekben a Budapest Főváros VII. Kerület Erzsébetváros Önkormányzata tulajdonában álló lakások és nem lakás céljára szolgáló helyiségek bérbeadásáról szóló 12/2012.</w:t>
      </w:r>
      <w:r w:rsidR="000F1583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(III. 26.) számú</w:t>
      </w:r>
      <w:r w:rsidR="000F1583" w:rsidRPr="005F611D">
        <w:rPr>
          <w:sz w:val="22"/>
          <w:szCs w:val="22"/>
        </w:rPr>
        <w:t xml:space="preserve"> </w:t>
      </w:r>
      <w:r w:rsidRPr="005F611D">
        <w:rPr>
          <w:sz w:val="22"/>
          <w:szCs w:val="22"/>
        </w:rPr>
        <w:t>rendelete, valamint a</w:t>
      </w:r>
      <w:r w:rsidR="000F1583" w:rsidRPr="005F611D">
        <w:rPr>
          <w:sz w:val="22"/>
          <w:szCs w:val="22"/>
        </w:rPr>
        <w:t>z ide</w:t>
      </w:r>
      <w:r w:rsidRPr="005F611D">
        <w:rPr>
          <w:sz w:val="22"/>
          <w:szCs w:val="22"/>
        </w:rPr>
        <w:t xml:space="preserve"> vonatkozó jogszabályok hatályos rendelkezései az irányadók.</w:t>
      </w:r>
      <w:r w:rsidR="00162CD9" w:rsidRPr="005F611D">
        <w:rPr>
          <w:sz w:val="22"/>
          <w:szCs w:val="22"/>
        </w:rPr>
        <w:t xml:space="preserve"> </w:t>
      </w:r>
      <w:r w:rsidR="0064071C" w:rsidRPr="005F611D">
        <w:rPr>
          <w:sz w:val="22"/>
          <w:szCs w:val="22"/>
        </w:rPr>
        <w:t xml:space="preserve">A pályázati eljárás eredményéről a </w:t>
      </w:r>
      <w:r w:rsidR="0064071C" w:rsidRPr="005F611D">
        <w:rPr>
          <w:b/>
          <w:bCs/>
          <w:sz w:val="22"/>
          <w:szCs w:val="22"/>
        </w:rPr>
        <w:t>Pénzügyi és Kerületfejlesztési Bizottság</w:t>
      </w:r>
      <w:r w:rsidR="0064071C" w:rsidRPr="005F611D">
        <w:rPr>
          <w:sz w:val="22"/>
          <w:szCs w:val="22"/>
        </w:rPr>
        <w:t xml:space="preserve"> az ajánlattételi határidőt követő </w:t>
      </w:r>
      <w:r w:rsidR="0064071C" w:rsidRPr="005F611D">
        <w:rPr>
          <w:b/>
          <w:bCs/>
          <w:sz w:val="22"/>
          <w:szCs w:val="22"/>
        </w:rPr>
        <w:t>60 napon belül dönt</w:t>
      </w:r>
      <w:r w:rsidR="0064071C" w:rsidRPr="005F611D">
        <w:rPr>
          <w:sz w:val="22"/>
          <w:szCs w:val="22"/>
        </w:rPr>
        <w:t>, amelyről a döntést követő</w:t>
      </w:r>
      <w:r w:rsidR="00FA15AB" w:rsidRPr="005F611D">
        <w:rPr>
          <w:sz w:val="22"/>
          <w:szCs w:val="22"/>
        </w:rPr>
        <w:t>15</w:t>
      </w:r>
      <w:r w:rsidR="0064071C" w:rsidRPr="005F611D">
        <w:rPr>
          <w:sz w:val="22"/>
          <w:szCs w:val="22"/>
        </w:rPr>
        <w:t xml:space="preserve"> munkanapon belül minden pályázó értesítést kap. A nyertes visszalépése, vagy kiesése esetén, a sorrendben a soron következő személlyel köthető meg a bérleti szerződés.</w:t>
      </w:r>
    </w:p>
    <w:p w14:paraId="3F1D3497" w14:textId="77777777" w:rsidR="0064071C" w:rsidRPr="005F611D" w:rsidRDefault="0064071C" w:rsidP="001A1375">
      <w:pPr>
        <w:jc w:val="both"/>
        <w:rPr>
          <w:sz w:val="22"/>
          <w:szCs w:val="22"/>
        </w:rPr>
      </w:pPr>
    </w:p>
    <w:p w14:paraId="6A343306" w14:textId="1111679D" w:rsidR="00684EDF" w:rsidRPr="005F611D" w:rsidRDefault="00684EDF" w:rsidP="001A1375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A pályáztatási eljárással kapcsolatban az EVIN Erzsébetvárosi Ingatlangazdálkodási Nonprofit Zrt. Lakásgazdálkodási csoport munkatársainál lehet érdeklődni </w:t>
      </w:r>
      <w:r w:rsidRPr="005F611D">
        <w:rPr>
          <w:b/>
          <w:bCs/>
          <w:sz w:val="22"/>
          <w:szCs w:val="22"/>
        </w:rPr>
        <w:t>munkaidőben</w:t>
      </w:r>
      <w:r w:rsidRPr="005F611D">
        <w:rPr>
          <w:sz w:val="22"/>
          <w:szCs w:val="22"/>
        </w:rPr>
        <w:t xml:space="preserve"> az alábbi</w:t>
      </w:r>
      <w:r w:rsidRPr="005F611D">
        <w:rPr>
          <w:b/>
          <w:bCs/>
          <w:sz w:val="22"/>
          <w:szCs w:val="22"/>
        </w:rPr>
        <w:t xml:space="preserve"> telefonszámon</w:t>
      </w:r>
      <w:r w:rsidRPr="005F611D">
        <w:rPr>
          <w:sz w:val="22"/>
          <w:szCs w:val="22"/>
        </w:rPr>
        <w:t>: 1-352-8655, vagy e-mailben: lakas@evin.hu.</w:t>
      </w:r>
    </w:p>
    <w:p w14:paraId="34E6FA61" w14:textId="77777777" w:rsidR="003C60A0" w:rsidRPr="005F611D" w:rsidRDefault="003C60A0" w:rsidP="001A1375">
      <w:pPr>
        <w:jc w:val="both"/>
        <w:rPr>
          <w:sz w:val="22"/>
          <w:szCs w:val="22"/>
        </w:rPr>
      </w:pPr>
    </w:p>
    <w:p w14:paraId="6F9660DE" w14:textId="191C626B" w:rsidR="00684EDF" w:rsidRPr="005F611D" w:rsidRDefault="00684EDF" w:rsidP="005F611D">
      <w:pPr>
        <w:jc w:val="both"/>
        <w:rPr>
          <w:sz w:val="22"/>
          <w:szCs w:val="22"/>
        </w:rPr>
      </w:pPr>
      <w:r w:rsidRPr="005F611D">
        <w:rPr>
          <w:sz w:val="22"/>
          <w:szCs w:val="22"/>
        </w:rPr>
        <w:t xml:space="preserve">Budapest, 2024. </w:t>
      </w:r>
      <w:r w:rsidR="00AD153F">
        <w:rPr>
          <w:sz w:val="22"/>
          <w:szCs w:val="22"/>
        </w:rPr>
        <w:t xml:space="preserve">szeptember </w:t>
      </w:r>
      <w:r w:rsidR="00C64BF4">
        <w:rPr>
          <w:sz w:val="22"/>
          <w:szCs w:val="22"/>
        </w:rPr>
        <w:t>17</w:t>
      </w:r>
      <w:r w:rsidR="00AD153F">
        <w:rPr>
          <w:sz w:val="22"/>
          <w:szCs w:val="22"/>
        </w:rPr>
        <w:t xml:space="preserve">. </w:t>
      </w:r>
    </w:p>
    <w:p w14:paraId="555F8970" w14:textId="77777777" w:rsidR="00733776" w:rsidRPr="005F611D" w:rsidRDefault="00733776" w:rsidP="005F611D">
      <w:pPr>
        <w:rPr>
          <w:sz w:val="22"/>
          <w:szCs w:val="22"/>
        </w:rPr>
      </w:pPr>
    </w:p>
    <w:p w14:paraId="7961B3A4" w14:textId="2B64580B" w:rsidR="00103A23" w:rsidRPr="005F611D" w:rsidRDefault="009E0699" w:rsidP="005F611D">
      <w:pPr>
        <w:jc w:val="center"/>
        <w:rPr>
          <w:sz w:val="22"/>
          <w:szCs w:val="22"/>
        </w:rPr>
      </w:pPr>
      <w:r w:rsidRPr="005F611D">
        <w:rPr>
          <w:b/>
          <w:sz w:val="22"/>
          <w:szCs w:val="22"/>
        </w:rPr>
        <w:t>EVIN</w:t>
      </w:r>
    </w:p>
    <w:p w14:paraId="63CF5BF8" w14:textId="546114B5" w:rsidR="001972FA" w:rsidRPr="00FB78D7" w:rsidRDefault="009E0699" w:rsidP="005F611D">
      <w:pPr>
        <w:jc w:val="center"/>
        <w:rPr>
          <w:sz w:val="24"/>
          <w:szCs w:val="24"/>
        </w:rPr>
      </w:pPr>
      <w:r w:rsidRPr="005F611D">
        <w:rPr>
          <w:b/>
          <w:sz w:val="22"/>
          <w:szCs w:val="22"/>
        </w:rPr>
        <w:t>Erzsébetvárosi Ingatlangazdálkodási Nonprofit Zrt</w:t>
      </w:r>
      <w:r w:rsidRPr="005F611D">
        <w:rPr>
          <w:sz w:val="24"/>
          <w:szCs w:val="24"/>
        </w:rPr>
        <w:t>.</w:t>
      </w:r>
    </w:p>
    <w:sectPr w:rsidR="001972FA" w:rsidRPr="00FB78D7" w:rsidSect="0054382D">
      <w:pgSz w:w="16838" w:h="11906" w:orient="landscape"/>
      <w:pgMar w:top="340" w:right="907" w:bottom="0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ED6E6" w14:textId="77777777" w:rsidR="00D67E23" w:rsidRDefault="00D67E23" w:rsidP="00662957">
      <w:r>
        <w:separator/>
      </w:r>
    </w:p>
  </w:endnote>
  <w:endnote w:type="continuationSeparator" w:id="0">
    <w:p w14:paraId="04F57F2A" w14:textId="77777777" w:rsidR="00D67E23" w:rsidRDefault="00D67E23" w:rsidP="00662957">
      <w:r>
        <w:continuationSeparator/>
      </w:r>
    </w:p>
  </w:endnote>
  <w:endnote w:type="continuationNotice" w:id="1">
    <w:p w14:paraId="25DCCB44" w14:textId="77777777" w:rsidR="00D67E23" w:rsidRDefault="00D67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036874"/>
      <w:docPartObj>
        <w:docPartGallery w:val="Page Numbers (Bottom of Page)"/>
        <w:docPartUnique/>
      </w:docPartObj>
    </w:sdtPr>
    <w:sdtContent>
      <w:p w14:paraId="15F4E9D3" w14:textId="3DD4072E" w:rsidR="00050BF3" w:rsidRDefault="00050BF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9D">
          <w:rPr>
            <w:noProof/>
          </w:rPr>
          <w:t>9</w:t>
        </w:r>
        <w:r>
          <w:fldChar w:fldCharType="end"/>
        </w:r>
      </w:p>
    </w:sdtContent>
  </w:sdt>
  <w:p w14:paraId="3033D133" w14:textId="77777777" w:rsidR="00050BF3" w:rsidRDefault="00050B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EA0E3" w14:textId="77777777" w:rsidR="00D67E23" w:rsidRDefault="00D67E23" w:rsidP="00662957">
      <w:r>
        <w:separator/>
      </w:r>
    </w:p>
  </w:footnote>
  <w:footnote w:type="continuationSeparator" w:id="0">
    <w:p w14:paraId="0E75B66C" w14:textId="77777777" w:rsidR="00D67E23" w:rsidRDefault="00D67E23" w:rsidP="00662957">
      <w:r>
        <w:continuationSeparator/>
      </w:r>
    </w:p>
  </w:footnote>
  <w:footnote w:type="continuationNotice" w:id="1">
    <w:p w14:paraId="4C2F7E71" w14:textId="77777777" w:rsidR="00D67E23" w:rsidRDefault="00D67E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408"/>
    <w:multiLevelType w:val="hybridMultilevel"/>
    <w:tmpl w:val="4BE28E6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B5082"/>
    <w:multiLevelType w:val="hybridMultilevel"/>
    <w:tmpl w:val="7E8E7BB8"/>
    <w:lvl w:ilvl="0" w:tplc="B8D09E8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8652B"/>
    <w:multiLevelType w:val="hybridMultilevel"/>
    <w:tmpl w:val="B92EB024"/>
    <w:lvl w:ilvl="0" w:tplc="02C22DC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3722"/>
    <w:multiLevelType w:val="hybridMultilevel"/>
    <w:tmpl w:val="B2B0872C"/>
    <w:lvl w:ilvl="0" w:tplc="1F927DA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A7CF5"/>
    <w:multiLevelType w:val="hybridMultilevel"/>
    <w:tmpl w:val="EA8CC43A"/>
    <w:lvl w:ilvl="0" w:tplc="10B6960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C5199"/>
    <w:multiLevelType w:val="hybridMultilevel"/>
    <w:tmpl w:val="1546A542"/>
    <w:lvl w:ilvl="0" w:tplc="EC52A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63905">
    <w:abstractNumId w:val="4"/>
  </w:num>
  <w:num w:numId="2" w16cid:durableId="101384878">
    <w:abstractNumId w:val="5"/>
  </w:num>
  <w:num w:numId="3" w16cid:durableId="438989870">
    <w:abstractNumId w:val="2"/>
  </w:num>
  <w:num w:numId="4" w16cid:durableId="705527152">
    <w:abstractNumId w:val="0"/>
  </w:num>
  <w:num w:numId="5" w16cid:durableId="1231424914">
    <w:abstractNumId w:val="1"/>
  </w:num>
  <w:num w:numId="6" w16cid:durableId="163139580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A4"/>
    <w:rsid w:val="00001CBD"/>
    <w:rsid w:val="00003B8A"/>
    <w:rsid w:val="00005286"/>
    <w:rsid w:val="000052A2"/>
    <w:rsid w:val="00005F3C"/>
    <w:rsid w:val="00006020"/>
    <w:rsid w:val="00007B71"/>
    <w:rsid w:val="00007ECF"/>
    <w:rsid w:val="000111E6"/>
    <w:rsid w:val="00012E6F"/>
    <w:rsid w:val="00014767"/>
    <w:rsid w:val="00014A8E"/>
    <w:rsid w:val="0001695E"/>
    <w:rsid w:val="00016D54"/>
    <w:rsid w:val="000177AF"/>
    <w:rsid w:val="00021695"/>
    <w:rsid w:val="00024927"/>
    <w:rsid w:val="0002496D"/>
    <w:rsid w:val="00025A2D"/>
    <w:rsid w:val="00031AD7"/>
    <w:rsid w:val="00031AE8"/>
    <w:rsid w:val="00032D86"/>
    <w:rsid w:val="000331D0"/>
    <w:rsid w:val="000338F2"/>
    <w:rsid w:val="00033FD4"/>
    <w:rsid w:val="000349B8"/>
    <w:rsid w:val="00036314"/>
    <w:rsid w:val="00037C58"/>
    <w:rsid w:val="00037EF3"/>
    <w:rsid w:val="0004098F"/>
    <w:rsid w:val="00040A4A"/>
    <w:rsid w:val="00040FBC"/>
    <w:rsid w:val="000412DC"/>
    <w:rsid w:val="000427B9"/>
    <w:rsid w:val="00042DCB"/>
    <w:rsid w:val="00043491"/>
    <w:rsid w:val="00044336"/>
    <w:rsid w:val="000449F7"/>
    <w:rsid w:val="000461A6"/>
    <w:rsid w:val="000468CC"/>
    <w:rsid w:val="00047560"/>
    <w:rsid w:val="00047EB2"/>
    <w:rsid w:val="000509EB"/>
    <w:rsid w:val="00050BF3"/>
    <w:rsid w:val="00050C1C"/>
    <w:rsid w:val="000515B0"/>
    <w:rsid w:val="0005439B"/>
    <w:rsid w:val="0005511A"/>
    <w:rsid w:val="00055169"/>
    <w:rsid w:val="000553CF"/>
    <w:rsid w:val="00055750"/>
    <w:rsid w:val="0005689E"/>
    <w:rsid w:val="0005699D"/>
    <w:rsid w:val="00056A69"/>
    <w:rsid w:val="000575F8"/>
    <w:rsid w:val="000619EA"/>
    <w:rsid w:val="000655D2"/>
    <w:rsid w:val="00065970"/>
    <w:rsid w:val="00065D3F"/>
    <w:rsid w:val="00070515"/>
    <w:rsid w:val="00072A93"/>
    <w:rsid w:val="00074B93"/>
    <w:rsid w:val="000753C7"/>
    <w:rsid w:val="00075543"/>
    <w:rsid w:val="000811AF"/>
    <w:rsid w:val="000814BD"/>
    <w:rsid w:val="000824DC"/>
    <w:rsid w:val="00082CB3"/>
    <w:rsid w:val="00082D5B"/>
    <w:rsid w:val="00084441"/>
    <w:rsid w:val="00084AC6"/>
    <w:rsid w:val="00084B02"/>
    <w:rsid w:val="00085684"/>
    <w:rsid w:val="00085CDD"/>
    <w:rsid w:val="000865F8"/>
    <w:rsid w:val="000868FC"/>
    <w:rsid w:val="0008798B"/>
    <w:rsid w:val="0009012F"/>
    <w:rsid w:val="00092339"/>
    <w:rsid w:val="00092E92"/>
    <w:rsid w:val="00093905"/>
    <w:rsid w:val="00095D04"/>
    <w:rsid w:val="00095FD9"/>
    <w:rsid w:val="0009609B"/>
    <w:rsid w:val="000961BA"/>
    <w:rsid w:val="00096B17"/>
    <w:rsid w:val="000A037D"/>
    <w:rsid w:val="000A0C9F"/>
    <w:rsid w:val="000A1E35"/>
    <w:rsid w:val="000A1F6F"/>
    <w:rsid w:val="000A296D"/>
    <w:rsid w:val="000A3B0A"/>
    <w:rsid w:val="000A5B44"/>
    <w:rsid w:val="000A61D4"/>
    <w:rsid w:val="000A699C"/>
    <w:rsid w:val="000B0B8C"/>
    <w:rsid w:val="000B0EE7"/>
    <w:rsid w:val="000B2BAA"/>
    <w:rsid w:val="000B3DE7"/>
    <w:rsid w:val="000B4C6C"/>
    <w:rsid w:val="000B53BE"/>
    <w:rsid w:val="000B585D"/>
    <w:rsid w:val="000B5A38"/>
    <w:rsid w:val="000B6002"/>
    <w:rsid w:val="000B6559"/>
    <w:rsid w:val="000B6E0F"/>
    <w:rsid w:val="000C0A5B"/>
    <w:rsid w:val="000C0C1F"/>
    <w:rsid w:val="000C0C56"/>
    <w:rsid w:val="000C11D8"/>
    <w:rsid w:val="000C13E5"/>
    <w:rsid w:val="000C213E"/>
    <w:rsid w:val="000C2FA5"/>
    <w:rsid w:val="000C40D7"/>
    <w:rsid w:val="000C551B"/>
    <w:rsid w:val="000C583B"/>
    <w:rsid w:val="000C5953"/>
    <w:rsid w:val="000C7835"/>
    <w:rsid w:val="000D1100"/>
    <w:rsid w:val="000D17E3"/>
    <w:rsid w:val="000D29B3"/>
    <w:rsid w:val="000D2DEF"/>
    <w:rsid w:val="000D40F1"/>
    <w:rsid w:val="000D537C"/>
    <w:rsid w:val="000D648A"/>
    <w:rsid w:val="000E0432"/>
    <w:rsid w:val="000E1762"/>
    <w:rsid w:val="000E19D6"/>
    <w:rsid w:val="000E3422"/>
    <w:rsid w:val="000E3FBA"/>
    <w:rsid w:val="000E556C"/>
    <w:rsid w:val="000E5EC6"/>
    <w:rsid w:val="000E6741"/>
    <w:rsid w:val="000E6A6C"/>
    <w:rsid w:val="000E6D11"/>
    <w:rsid w:val="000E6E33"/>
    <w:rsid w:val="000E747E"/>
    <w:rsid w:val="000E7A0C"/>
    <w:rsid w:val="000F00AE"/>
    <w:rsid w:val="000F00B6"/>
    <w:rsid w:val="000F1583"/>
    <w:rsid w:val="000F2632"/>
    <w:rsid w:val="000F36AE"/>
    <w:rsid w:val="000F4964"/>
    <w:rsid w:val="000F7CFF"/>
    <w:rsid w:val="00100046"/>
    <w:rsid w:val="001000CC"/>
    <w:rsid w:val="00101474"/>
    <w:rsid w:val="00103A23"/>
    <w:rsid w:val="00105A68"/>
    <w:rsid w:val="00106238"/>
    <w:rsid w:val="00106A8C"/>
    <w:rsid w:val="00113AE1"/>
    <w:rsid w:val="00114CAC"/>
    <w:rsid w:val="001157E3"/>
    <w:rsid w:val="0011593C"/>
    <w:rsid w:val="00116ACA"/>
    <w:rsid w:val="00117C14"/>
    <w:rsid w:val="00117EFF"/>
    <w:rsid w:val="001204FB"/>
    <w:rsid w:val="001209CC"/>
    <w:rsid w:val="001216FB"/>
    <w:rsid w:val="0012174E"/>
    <w:rsid w:val="00121867"/>
    <w:rsid w:val="00124644"/>
    <w:rsid w:val="00125AA0"/>
    <w:rsid w:val="001278C8"/>
    <w:rsid w:val="001305FA"/>
    <w:rsid w:val="00134C7D"/>
    <w:rsid w:val="00136125"/>
    <w:rsid w:val="001426CE"/>
    <w:rsid w:val="00142A76"/>
    <w:rsid w:val="001436E6"/>
    <w:rsid w:val="001438F1"/>
    <w:rsid w:val="001441C6"/>
    <w:rsid w:val="001442F4"/>
    <w:rsid w:val="00146426"/>
    <w:rsid w:val="00146F6B"/>
    <w:rsid w:val="0014797C"/>
    <w:rsid w:val="001539F0"/>
    <w:rsid w:val="00153C92"/>
    <w:rsid w:val="00153D09"/>
    <w:rsid w:val="00153D40"/>
    <w:rsid w:val="00160207"/>
    <w:rsid w:val="0016029F"/>
    <w:rsid w:val="00160AB5"/>
    <w:rsid w:val="00160E1E"/>
    <w:rsid w:val="00162CD9"/>
    <w:rsid w:val="001633A1"/>
    <w:rsid w:val="001633A7"/>
    <w:rsid w:val="00164DD2"/>
    <w:rsid w:val="00165825"/>
    <w:rsid w:val="00166738"/>
    <w:rsid w:val="00170B7A"/>
    <w:rsid w:val="0017223E"/>
    <w:rsid w:val="00172814"/>
    <w:rsid w:val="00173B6C"/>
    <w:rsid w:val="00175BB9"/>
    <w:rsid w:val="00176233"/>
    <w:rsid w:val="00176C35"/>
    <w:rsid w:val="001800C0"/>
    <w:rsid w:val="00180FC7"/>
    <w:rsid w:val="00181771"/>
    <w:rsid w:val="00181DBF"/>
    <w:rsid w:val="00182299"/>
    <w:rsid w:val="001827EE"/>
    <w:rsid w:val="00182FBF"/>
    <w:rsid w:val="001835FF"/>
    <w:rsid w:val="00183EAA"/>
    <w:rsid w:val="00184116"/>
    <w:rsid w:val="00184364"/>
    <w:rsid w:val="0018488D"/>
    <w:rsid w:val="001849A8"/>
    <w:rsid w:val="00185053"/>
    <w:rsid w:val="0018584B"/>
    <w:rsid w:val="0018674A"/>
    <w:rsid w:val="001901D4"/>
    <w:rsid w:val="00191CA6"/>
    <w:rsid w:val="001924E5"/>
    <w:rsid w:val="00192F11"/>
    <w:rsid w:val="0019379F"/>
    <w:rsid w:val="00193B5F"/>
    <w:rsid w:val="00194F6B"/>
    <w:rsid w:val="001972FA"/>
    <w:rsid w:val="001975D3"/>
    <w:rsid w:val="001A1375"/>
    <w:rsid w:val="001A177E"/>
    <w:rsid w:val="001A2A0D"/>
    <w:rsid w:val="001A2B21"/>
    <w:rsid w:val="001A302B"/>
    <w:rsid w:val="001A400D"/>
    <w:rsid w:val="001A5CFE"/>
    <w:rsid w:val="001B14AE"/>
    <w:rsid w:val="001B2F08"/>
    <w:rsid w:val="001B420B"/>
    <w:rsid w:val="001B5B8B"/>
    <w:rsid w:val="001B7DC0"/>
    <w:rsid w:val="001C01E2"/>
    <w:rsid w:val="001C09B8"/>
    <w:rsid w:val="001C0A62"/>
    <w:rsid w:val="001C0BF0"/>
    <w:rsid w:val="001C1E63"/>
    <w:rsid w:val="001C20D3"/>
    <w:rsid w:val="001C3395"/>
    <w:rsid w:val="001C33CB"/>
    <w:rsid w:val="001C4AFE"/>
    <w:rsid w:val="001C5432"/>
    <w:rsid w:val="001C5474"/>
    <w:rsid w:val="001C7728"/>
    <w:rsid w:val="001D32A4"/>
    <w:rsid w:val="001D32F6"/>
    <w:rsid w:val="001D6E82"/>
    <w:rsid w:val="001E15FB"/>
    <w:rsid w:val="001E17ED"/>
    <w:rsid w:val="001E2E61"/>
    <w:rsid w:val="001E3CF4"/>
    <w:rsid w:val="001E3D9D"/>
    <w:rsid w:val="001E4584"/>
    <w:rsid w:val="001E4765"/>
    <w:rsid w:val="001E4984"/>
    <w:rsid w:val="001E4A99"/>
    <w:rsid w:val="001E4B73"/>
    <w:rsid w:val="001E51F2"/>
    <w:rsid w:val="001E5D6F"/>
    <w:rsid w:val="001E7359"/>
    <w:rsid w:val="001E7508"/>
    <w:rsid w:val="001F32A3"/>
    <w:rsid w:val="001F4ADA"/>
    <w:rsid w:val="001F62C8"/>
    <w:rsid w:val="001F6C22"/>
    <w:rsid w:val="001F6CAC"/>
    <w:rsid w:val="001F6D1A"/>
    <w:rsid w:val="001F7385"/>
    <w:rsid w:val="00200FC8"/>
    <w:rsid w:val="00201864"/>
    <w:rsid w:val="00201A45"/>
    <w:rsid w:val="00201F51"/>
    <w:rsid w:val="00203701"/>
    <w:rsid w:val="00204765"/>
    <w:rsid w:val="00205824"/>
    <w:rsid w:val="00206AEC"/>
    <w:rsid w:val="00206CAA"/>
    <w:rsid w:val="00207293"/>
    <w:rsid w:val="00210776"/>
    <w:rsid w:val="00210C3B"/>
    <w:rsid w:val="00210C4E"/>
    <w:rsid w:val="00210FF1"/>
    <w:rsid w:val="00211B1E"/>
    <w:rsid w:val="00212B41"/>
    <w:rsid w:val="00214024"/>
    <w:rsid w:val="00214453"/>
    <w:rsid w:val="002174C6"/>
    <w:rsid w:val="00220A80"/>
    <w:rsid w:val="002233C0"/>
    <w:rsid w:val="0022360C"/>
    <w:rsid w:val="00223FBF"/>
    <w:rsid w:val="002254A1"/>
    <w:rsid w:val="002300CF"/>
    <w:rsid w:val="002305C6"/>
    <w:rsid w:val="002319B7"/>
    <w:rsid w:val="00232AE8"/>
    <w:rsid w:val="00233D73"/>
    <w:rsid w:val="00234D06"/>
    <w:rsid w:val="00236525"/>
    <w:rsid w:val="002365BE"/>
    <w:rsid w:val="00237F07"/>
    <w:rsid w:val="0024194D"/>
    <w:rsid w:val="002419BC"/>
    <w:rsid w:val="00241A25"/>
    <w:rsid w:val="00241D6E"/>
    <w:rsid w:val="00241E3A"/>
    <w:rsid w:val="002427C0"/>
    <w:rsid w:val="002467B6"/>
    <w:rsid w:val="00246FDE"/>
    <w:rsid w:val="00247134"/>
    <w:rsid w:val="00247855"/>
    <w:rsid w:val="00247B97"/>
    <w:rsid w:val="00247FAF"/>
    <w:rsid w:val="00251854"/>
    <w:rsid w:val="002521F0"/>
    <w:rsid w:val="00253A2A"/>
    <w:rsid w:val="00254C61"/>
    <w:rsid w:val="00255697"/>
    <w:rsid w:val="002624EE"/>
    <w:rsid w:val="00262BB6"/>
    <w:rsid w:val="0026575D"/>
    <w:rsid w:val="002662D9"/>
    <w:rsid w:val="00267609"/>
    <w:rsid w:val="0027349B"/>
    <w:rsid w:val="002737BC"/>
    <w:rsid w:val="00274A4A"/>
    <w:rsid w:val="002766A9"/>
    <w:rsid w:val="0027731B"/>
    <w:rsid w:val="00280A34"/>
    <w:rsid w:val="00281CA7"/>
    <w:rsid w:val="00283115"/>
    <w:rsid w:val="00283922"/>
    <w:rsid w:val="00283996"/>
    <w:rsid w:val="0028415B"/>
    <w:rsid w:val="00292130"/>
    <w:rsid w:val="002937A2"/>
    <w:rsid w:val="00293A3B"/>
    <w:rsid w:val="0029456C"/>
    <w:rsid w:val="0029577C"/>
    <w:rsid w:val="00297663"/>
    <w:rsid w:val="002978E2"/>
    <w:rsid w:val="00297BC4"/>
    <w:rsid w:val="002A04CF"/>
    <w:rsid w:val="002A119A"/>
    <w:rsid w:val="002A1236"/>
    <w:rsid w:val="002A1B1D"/>
    <w:rsid w:val="002A1E55"/>
    <w:rsid w:val="002A3108"/>
    <w:rsid w:val="002A56F6"/>
    <w:rsid w:val="002A721E"/>
    <w:rsid w:val="002A7FAA"/>
    <w:rsid w:val="002B022B"/>
    <w:rsid w:val="002B25AA"/>
    <w:rsid w:val="002B4495"/>
    <w:rsid w:val="002B4860"/>
    <w:rsid w:val="002B4B89"/>
    <w:rsid w:val="002B6C8E"/>
    <w:rsid w:val="002B77C1"/>
    <w:rsid w:val="002B78F4"/>
    <w:rsid w:val="002B7BD2"/>
    <w:rsid w:val="002C1C64"/>
    <w:rsid w:val="002C23A1"/>
    <w:rsid w:val="002C3996"/>
    <w:rsid w:val="002C50D1"/>
    <w:rsid w:val="002C5956"/>
    <w:rsid w:val="002C658A"/>
    <w:rsid w:val="002C692B"/>
    <w:rsid w:val="002C712D"/>
    <w:rsid w:val="002C74E4"/>
    <w:rsid w:val="002C7DBB"/>
    <w:rsid w:val="002C7EBD"/>
    <w:rsid w:val="002D2599"/>
    <w:rsid w:val="002D4798"/>
    <w:rsid w:val="002D4EDE"/>
    <w:rsid w:val="002D53E4"/>
    <w:rsid w:val="002D6938"/>
    <w:rsid w:val="002D777E"/>
    <w:rsid w:val="002E01A9"/>
    <w:rsid w:val="002E2C36"/>
    <w:rsid w:val="002E3E89"/>
    <w:rsid w:val="002E4A29"/>
    <w:rsid w:val="002F0958"/>
    <w:rsid w:val="002F2B64"/>
    <w:rsid w:val="002F414F"/>
    <w:rsid w:val="002F5374"/>
    <w:rsid w:val="00301F12"/>
    <w:rsid w:val="003037CD"/>
    <w:rsid w:val="00304E1C"/>
    <w:rsid w:val="0030669B"/>
    <w:rsid w:val="00306A71"/>
    <w:rsid w:val="003107D4"/>
    <w:rsid w:val="00311690"/>
    <w:rsid w:val="00311A7B"/>
    <w:rsid w:val="00311F87"/>
    <w:rsid w:val="00311FDE"/>
    <w:rsid w:val="00312071"/>
    <w:rsid w:val="00313891"/>
    <w:rsid w:val="00317D2D"/>
    <w:rsid w:val="0032022F"/>
    <w:rsid w:val="00321BC8"/>
    <w:rsid w:val="00321CC2"/>
    <w:rsid w:val="003233FD"/>
    <w:rsid w:val="003245F3"/>
    <w:rsid w:val="0032467C"/>
    <w:rsid w:val="00326105"/>
    <w:rsid w:val="00326F35"/>
    <w:rsid w:val="00327AB9"/>
    <w:rsid w:val="00327D78"/>
    <w:rsid w:val="00327E5C"/>
    <w:rsid w:val="003303EA"/>
    <w:rsid w:val="00330B9A"/>
    <w:rsid w:val="00331835"/>
    <w:rsid w:val="00332432"/>
    <w:rsid w:val="00332B98"/>
    <w:rsid w:val="00332F9D"/>
    <w:rsid w:val="003351A4"/>
    <w:rsid w:val="003360FE"/>
    <w:rsid w:val="003367EB"/>
    <w:rsid w:val="003400CA"/>
    <w:rsid w:val="003402E3"/>
    <w:rsid w:val="003419D2"/>
    <w:rsid w:val="00343B96"/>
    <w:rsid w:val="00344406"/>
    <w:rsid w:val="003447E9"/>
    <w:rsid w:val="00346016"/>
    <w:rsid w:val="00350687"/>
    <w:rsid w:val="00350B48"/>
    <w:rsid w:val="00350F7D"/>
    <w:rsid w:val="0035184D"/>
    <w:rsid w:val="00352394"/>
    <w:rsid w:val="00352AA3"/>
    <w:rsid w:val="00353017"/>
    <w:rsid w:val="003532B3"/>
    <w:rsid w:val="00353CE4"/>
    <w:rsid w:val="00354EE7"/>
    <w:rsid w:val="0035593B"/>
    <w:rsid w:val="0035621C"/>
    <w:rsid w:val="00357142"/>
    <w:rsid w:val="00360FA8"/>
    <w:rsid w:val="003614DE"/>
    <w:rsid w:val="00361BF5"/>
    <w:rsid w:val="00361E32"/>
    <w:rsid w:val="00363F54"/>
    <w:rsid w:val="00365D38"/>
    <w:rsid w:val="00366270"/>
    <w:rsid w:val="003666E2"/>
    <w:rsid w:val="00366F6E"/>
    <w:rsid w:val="0037179F"/>
    <w:rsid w:val="003727C4"/>
    <w:rsid w:val="00373497"/>
    <w:rsid w:val="00374EE1"/>
    <w:rsid w:val="00375A0E"/>
    <w:rsid w:val="00375C3D"/>
    <w:rsid w:val="003779C6"/>
    <w:rsid w:val="00382572"/>
    <w:rsid w:val="00382A2B"/>
    <w:rsid w:val="00382AF0"/>
    <w:rsid w:val="00382EB8"/>
    <w:rsid w:val="00382F51"/>
    <w:rsid w:val="00383EBB"/>
    <w:rsid w:val="003840D7"/>
    <w:rsid w:val="00385463"/>
    <w:rsid w:val="00385AB9"/>
    <w:rsid w:val="00390506"/>
    <w:rsid w:val="00390A27"/>
    <w:rsid w:val="00393033"/>
    <w:rsid w:val="00393F9B"/>
    <w:rsid w:val="0039411B"/>
    <w:rsid w:val="0039493E"/>
    <w:rsid w:val="00395DDB"/>
    <w:rsid w:val="00397629"/>
    <w:rsid w:val="003A1B0B"/>
    <w:rsid w:val="003A1C46"/>
    <w:rsid w:val="003A214A"/>
    <w:rsid w:val="003A5E16"/>
    <w:rsid w:val="003A61FA"/>
    <w:rsid w:val="003A62DC"/>
    <w:rsid w:val="003A7C6B"/>
    <w:rsid w:val="003B1C29"/>
    <w:rsid w:val="003B2961"/>
    <w:rsid w:val="003B45CD"/>
    <w:rsid w:val="003B61AF"/>
    <w:rsid w:val="003B7828"/>
    <w:rsid w:val="003B7AE1"/>
    <w:rsid w:val="003C1E27"/>
    <w:rsid w:val="003C290B"/>
    <w:rsid w:val="003C60A0"/>
    <w:rsid w:val="003C6B7D"/>
    <w:rsid w:val="003C6FBC"/>
    <w:rsid w:val="003D1F24"/>
    <w:rsid w:val="003D2D59"/>
    <w:rsid w:val="003D4BB7"/>
    <w:rsid w:val="003D6498"/>
    <w:rsid w:val="003E1021"/>
    <w:rsid w:val="003E2038"/>
    <w:rsid w:val="003E27B8"/>
    <w:rsid w:val="003E60A1"/>
    <w:rsid w:val="003E70F5"/>
    <w:rsid w:val="003E76E3"/>
    <w:rsid w:val="003E7933"/>
    <w:rsid w:val="003F1D3E"/>
    <w:rsid w:val="003F1D72"/>
    <w:rsid w:val="003F212D"/>
    <w:rsid w:val="003F25F9"/>
    <w:rsid w:val="003F3480"/>
    <w:rsid w:val="003F56F2"/>
    <w:rsid w:val="003F5FC7"/>
    <w:rsid w:val="00402CF9"/>
    <w:rsid w:val="004043A5"/>
    <w:rsid w:val="004047D3"/>
    <w:rsid w:val="0041099E"/>
    <w:rsid w:val="00410C6A"/>
    <w:rsid w:val="00410FE3"/>
    <w:rsid w:val="00413906"/>
    <w:rsid w:val="004146B5"/>
    <w:rsid w:val="00415F30"/>
    <w:rsid w:val="00416294"/>
    <w:rsid w:val="00421BC4"/>
    <w:rsid w:val="00422F9F"/>
    <w:rsid w:val="0042335D"/>
    <w:rsid w:val="00425509"/>
    <w:rsid w:val="00425783"/>
    <w:rsid w:val="00425FF5"/>
    <w:rsid w:val="0042637B"/>
    <w:rsid w:val="00426D10"/>
    <w:rsid w:val="00426F06"/>
    <w:rsid w:val="00430D3C"/>
    <w:rsid w:val="00431167"/>
    <w:rsid w:val="0043219A"/>
    <w:rsid w:val="0043308F"/>
    <w:rsid w:val="00433B69"/>
    <w:rsid w:val="00435369"/>
    <w:rsid w:val="00436CA7"/>
    <w:rsid w:val="00437834"/>
    <w:rsid w:val="00437E2E"/>
    <w:rsid w:val="00440316"/>
    <w:rsid w:val="004418C9"/>
    <w:rsid w:val="004423EE"/>
    <w:rsid w:val="00442CAD"/>
    <w:rsid w:val="0044368B"/>
    <w:rsid w:val="00444170"/>
    <w:rsid w:val="004445C0"/>
    <w:rsid w:val="00444F84"/>
    <w:rsid w:val="0044584C"/>
    <w:rsid w:val="00445E09"/>
    <w:rsid w:val="00446E31"/>
    <w:rsid w:val="00447B8B"/>
    <w:rsid w:val="004509E6"/>
    <w:rsid w:val="00451D23"/>
    <w:rsid w:val="00452929"/>
    <w:rsid w:val="004553B9"/>
    <w:rsid w:val="0045555F"/>
    <w:rsid w:val="004555D0"/>
    <w:rsid w:val="00455CC3"/>
    <w:rsid w:val="00456CC8"/>
    <w:rsid w:val="00457508"/>
    <w:rsid w:val="004605D4"/>
    <w:rsid w:val="0046372E"/>
    <w:rsid w:val="00464FDF"/>
    <w:rsid w:val="004661AB"/>
    <w:rsid w:val="0046637B"/>
    <w:rsid w:val="00470D2E"/>
    <w:rsid w:val="00470F4A"/>
    <w:rsid w:val="004715C1"/>
    <w:rsid w:val="00471BCF"/>
    <w:rsid w:val="004720E4"/>
    <w:rsid w:val="0047229A"/>
    <w:rsid w:val="00472AA8"/>
    <w:rsid w:val="004730C0"/>
    <w:rsid w:val="004746FA"/>
    <w:rsid w:val="00474DA8"/>
    <w:rsid w:val="00476B42"/>
    <w:rsid w:val="004772E7"/>
    <w:rsid w:val="00480B07"/>
    <w:rsid w:val="00481196"/>
    <w:rsid w:val="004814DA"/>
    <w:rsid w:val="004815F4"/>
    <w:rsid w:val="004816BA"/>
    <w:rsid w:val="004825DA"/>
    <w:rsid w:val="004833A2"/>
    <w:rsid w:val="00483E52"/>
    <w:rsid w:val="00484AA5"/>
    <w:rsid w:val="004853D7"/>
    <w:rsid w:val="00485669"/>
    <w:rsid w:val="00485DE3"/>
    <w:rsid w:val="004916D6"/>
    <w:rsid w:val="004921E1"/>
    <w:rsid w:val="004923EF"/>
    <w:rsid w:val="004943C3"/>
    <w:rsid w:val="00494511"/>
    <w:rsid w:val="0049457A"/>
    <w:rsid w:val="004945D1"/>
    <w:rsid w:val="00494D59"/>
    <w:rsid w:val="004957BE"/>
    <w:rsid w:val="0049768E"/>
    <w:rsid w:val="004A047A"/>
    <w:rsid w:val="004A273D"/>
    <w:rsid w:val="004A2FDB"/>
    <w:rsid w:val="004A41BB"/>
    <w:rsid w:val="004A4305"/>
    <w:rsid w:val="004A5155"/>
    <w:rsid w:val="004A5CB7"/>
    <w:rsid w:val="004A62F8"/>
    <w:rsid w:val="004A73F9"/>
    <w:rsid w:val="004B2499"/>
    <w:rsid w:val="004B3BC8"/>
    <w:rsid w:val="004B3C16"/>
    <w:rsid w:val="004B42CF"/>
    <w:rsid w:val="004B42F7"/>
    <w:rsid w:val="004B7AD8"/>
    <w:rsid w:val="004C0C54"/>
    <w:rsid w:val="004C1FE3"/>
    <w:rsid w:val="004C24FB"/>
    <w:rsid w:val="004C2C07"/>
    <w:rsid w:val="004C4E71"/>
    <w:rsid w:val="004C5570"/>
    <w:rsid w:val="004C5F66"/>
    <w:rsid w:val="004C6567"/>
    <w:rsid w:val="004C69EB"/>
    <w:rsid w:val="004D0A63"/>
    <w:rsid w:val="004D3106"/>
    <w:rsid w:val="004D32D6"/>
    <w:rsid w:val="004D33E3"/>
    <w:rsid w:val="004D39F6"/>
    <w:rsid w:val="004D3F19"/>
    <w:rsid w:val="004D55C5"/>
    <w:rsid w:val="004D6008"/>
    <w:rsid w:val="004E061F"/>
    <w:rsid w:val="004E19D2"/>
    <w:rsid w:val="004E24BF"/>
    <w:rsid w:val="004E2591"/>
    <w:rsid w:val="004E3917"/>
    <w:rsid w:val="004E4DA9"/>
    <w:rsid w:val="004E5159"/>
    <w:rsid w:val="004E58E9"/>
    <w:rsid w:val="004E59BC"/>
    <w:rsid w:val="004E5A17"/>
    <w:rsid w:val="004E5FD1"/>
    <w:rsid w:val="004F0720"/>
    <w:rsid w:val="004F2019"/>
    <w:rsid w:val="004F20D6"/>
    <w:rsid w:val="004F4629"/>
    <w:rsid w:val="004F4666"/>
    <w:rsid w:val="004F5BE7"/>
    <w:rsid w:val="004F67AF"/>
    <w:rsid w:val="004F6C84"/>
    <w:rsid w:val="00500816"/>
    <w:rsid w:val="00501C33"/>
    <w:rsid w:val="00503241"/>
    <w:rsid w:val="00510AB1"/>
    <w:rsid w:val="00512C54"/>
    <w:rsid w:val="0051331B"/>
    <w:rsid w:val="00513BAB"/>
    <w:rsid w:val="00514B97"/>
    <w:rsid w:val="005158D7"/>
    <w:rsid w:val="005162DD"/>
    <w:rsid w:val="00516860"/>
    <w:rsid w:val="005168E2"/>
    <w:rsid w:val="0051731D"/>
    <w:rsid w:val="00521236"/>
    <w:rsid w:val="00521736"/>
    <w:rsid w:val="00522799"/>
    <w:rsid w:val="00522893"/>
    <w:rsid w:val="00522EF0"/>
    <w:rsid w:val="005251F5"/>
    <w:rsid w:val="005266D8"/>
    <w:rsid w:val="00526B23"/>
    <w:rsid w:val="005270DC"/>
    <w:rsid w:val="00530138"/>
    <w:rsid w:val="00530CBF"/>
    <w:rsid w:val="00532502"/>
    <w:rsid w:val="00533759"/>
    <w:rsid w:val="00534BE5"/>
    <w:rsid w:val="00536237"/>
    <w:rsid w:val="00537875"/>
    <w:rsid w:val="00541A82"/>
    <w:rsid w:val="00543523"/>
    <w:rsid w:val="0054382D"/>
    <w:rsid w:val="005447B7"/>
    <w:rsid w:val="0054633A"/>
    <w:rsid w:val="00546506"/>
    <w:rsid w:val="00547537"/>
    <w:rsid w:val="005533C6"/>
    <w:rsid w:val="0055469F"/>
    <w:rsid w:val="00555875"/>
    <w:rsid w:val="00556106"/>
    <w:rsid w:val="00556A05"/>
    <w:rsid w:val="00561ABD"/>
    <w:rsid w:val="00562632"/>
    <w:rsid w:val="00567D44"/>
    <w:rsid w:val="00570119"/>
    <w:rsid w:val="0057113F"/>
    <w:rsid w:val="0057280B"/>
    <w:rsid w:val="00572ADE"/>
    <w:rsid w:val="00573613"/>
    <w:rsid w:val="00575904"/>
    <w:rsid w:val="00575D45"/>
    <w:rsid w:val="00581298"/>
    <w:rsid w:val="00581543"/>
    <w:rsid w:val="00581BEC"/>
    <w:rsid w:val="00582441"/>
    <w:rsid w:val="005824CF"/>
    <w:rsid w:val="00582AA7"/>
    <w:rsid w:val="00582E62"/>
    <w:rsid w:val="00583757"/>
    <w:rsid w:val="00583C0D"/>
    <w:rsid w:val="005846A6"/>
    <w:rsid w:val="005847F0"/>
    <w:rsid w:val="00586286"/>
    <w:rsid w:val="00590998"/>
    <w:rsid w:val="00593186"/>
    <w:rsid w:val="00593EAF"/>
    <w:rsid w:val="005941E2"/>
    <w:rsid w:val="005957A1"/>
    <w:rsid w:val="00595D65"/>
    <w:rsid w:val="00595FB2"/>
    <w:rsid w:val="0059664C"/>
    <w:rsid w:val="005974D2"/>
    <w:rsid w:val="00597A28"/>
    <w:rsid w:val="00597E62"/>
    <w:rsid w:val="005A0C1D"/>
    <w:rsid w:val="005A1DB0"/>
    <w:rsid w:val="005A304E"/>
    <w:rsid w:val="005A3C6D"/>
    <w:rsid w:val="005A6409"/>
    <w:rsid w:val="005A643F"/>
    <w:rsid w:val="005B0018"/>
    <w:rsid w:val="005B0A18"/>
    <w:rsid w:val="005B16D4"/>
    <w:rsid w:val="005B1CEC"/>
    <w:rsid w:val="005B1E5E"/>
    <w:rsid w:val="005B296B"/>
    <w:rsid w:val="005B47DF"/>
    <w:rsid w:val="005B4F6B"/>
    <w:rsid w:val="005B7922"/>
    <w:rsid w:val="005C0C10"/>
    <w:rsid w:val="005C2923"/>
    <w:rsid w:val="005C7681"/>
    <w:rsid w:val="005C7DE7"/>
    <w:rsid w:val="005D0722"/>
    <w:rsid w:val="005D09E0"/>
    <w:rsid w:val="005D1DC9"/>
    <w:rsid w:val="005D2638"/>
    <w:rsid w:val="005D616B"/>
    <w:rsid w:val="005D7C06"/>
    <w:rsid w:val="005E263E"/>
    <w:rsid w:val="005E2A94"/>
    <w:rsid w:val="005E2FBA"/>
    <w:rsid w:val="005E327E"/>
    <w:rsid w:val="005E432E"/>
    <w:rsid w:val="005E43F3"/>
    <w:rsid w:val="005E4EF4"/>
    <w:rsid w:val="005E5391"/>
    <w:rsid w:val="005E5A97"/>
    <w:rsid w:val="005E5C1C"/>
    <w:rsid w:val="005E75F7"/>
    <w:rsid w:val="005F0B4B"/>
    <w:rsid w:val="005F206C"/>
    <w:rsid w:val="005F3CA7"/>
    <w:rsid w:val="005F611D"/>
    <w:rsid w:val="005F6DFB"/>
    <w:rsid w:val="00601E59"/>
    <w:rsid w:val="00602595"/>
    <w:rsid w:val="006030F6"/>
    <w:rsid w:val="006048A3"/>
    <w:rsid w:val="006059A9"/>
    <w:rsid w:val="00605E25"/>
    <w:rsid w:val="00607172"/>
    <w:rsid w:val="00607670"/>
    <w:rsid w:val="00610E73"/>
    <w:rsid w:val="006136B6"/>
    <w:rsid w:val="00615B2C"/>
    <w:rsid w:val="00615CC5"/>
    <w:rsid w:val="006161FC"/>
    <w:rsid w:val="00616D93"/>
    <w:rsid w:val="00622EC0"/>
    <w:rsid w:val="00624E04"/>
    <w:rsid w:val="00625345"/>
    <w:rsid w:val="006256FA"/>
    <w:rsid w:val="00625A1C"/>
    <w:rsid w:val="00627075"/>
    <w:rsid w:val="006272E7"/>
    <w:rsid w:val="00630A54"/>
    <w:rsid w:val="00630F66"/>
    <w:rsid w:val="00637518"/>
    <w:rsid w:val="0064071C"/>
    <w:rsid w:val="00641215"/>
    <w:rsid w:val="006430FD"/>
    <w:rsid w:val="00644D29"/>
    <w:rsid w:val="00645438"/>
    <w:rsid w:val="0064780A"/>
    <w:rsid w:val="00650D14"/>
    <w:rsid w:val="00650ED2"/>
    <w:rsid w:val="00651FDE"/>
    <w:rsid w:val="00653375"/>
    <w:rsid w:val="00653D93"/>
    <w:rsid w:val="006560D4"/>
    <w:rsid w:val="006564DF"/>
    <w:rsid w:val="00657449"/>
    <w:rsid w:val="0065769C"/>
    <w:rsid w:val="00657D18"/>
    <w:rsid w:val="0066088B"/>
    <w:rsid w:val="00660CE6"/>
    <w:rsid w:val="006617EB"/>
    <w:rsid w:val="006619FB"/>
    <w:rsid w:val="00662957"/>
    <w:rsid w:val="00662C5B"/>
    <w:rsid w:val="0066318C"/>
    <w:rsid w:val="006637AC"/>
    <w:rsid w:val="00664FD4"/>
    <w:rsid w:val="00665878"/>
    <w:rsid w:val="00666780"/>
    <w:rsid w:val="00666ABA"/>
    <w:rsid w:val="00666EFE"/>
    <w:rsid w:val="00670006"/>
    <w:rsid w:val="00670D1A"/>
    <w:rsid w:val="00671672"/>
    <w:rsid w:val="00671B35"/>
    <w:rsid w:val="00671D45"/>
    <w:rsid w:val="00676BE5"/>
    <w:rsid w:val="00682F1E"/>
    <w:rsid w:val="00683C87"/>
    <w:rsid w:val="00684238"/>
    <w:rsid w:val="00684BA3"/>
    <w:rsid w:val="00684EDF"/>
    <w:rsid w:val="00685936"/>
    <w:rsid w:val="006860E1"/>
    <w:rsid w:val="00686D9D"/>
    <w:rsid w:val="0068749F"/>
    <w:rsid w:val="00693971"/>
    <w:rsid w:val="00693A03"/>
    <w:rsid w:val="00695B39"/>
    <w:rsid w:val="0069615E"/>
    <w:rsid w:val="006973B3"/>
    <w:rsid w:val="00697A08"/>
    <w:rsid w:val="006A06E5"/>
    <w:rsid w:val="006A089D"/>
    <w:rsid w:val="006A1C86"/>
    <w:rsid w:val="006A37A0"/>
    <w:rsid w:val="006A3B67"/>
    <w:rsid w:val="006A3D94"/>
    <w:rsid w:val="006A6032"/>
    <w:rsid w:val="006A7185"/>
    <w:rsid w:val="006A7E6B"/>
    <w:rsid w:val="006B1C57"/>
    <w:rsid w:val="006B1FFA"/>
    <w:rsid w:val="006B4BDD"/>
    <w:rsid w:val="006B4C9B"/>
    <w:rsid w:val="006B50A0"/>
    <w:rsid w:val="006B5A1E"/>
    <w:rsid w:val="006B65BE"/>
    <w:rsid w:val="006B6DCF"/>
    <w:rsid w:val="006B7305"/>
    <w:rsid w:val="006B734B"/>
    <w:rsid w:val="006B7FCA"/>
    <w:rsid w:val="006C2397"/>
    <w:rsid w:val="006C2D20"/>
    <w:rsid w:val="006C3C75"/>
    <w:rsid w:val="006C4F81"/>
    <w:rsid w:val="006C5665"/>
    <w:rsid w:val="006C620E"/>
    <w:rsid w:val="006C6A84"/>
    <w:rsid w:val="006C7047"/>
    <w:rsid w:val="006C7F6A"/>
    <w:rsid w:val="006D29FB"/>
    <w:rsid w:val="006D2FFE"/>
    <w:rsid w:val="006D32E6"/>
    <w:rsid w:val="006D3E67"/>
    <w:rsid w:val="006D4DD9"/>
    <w:rsid w:val="006D74B8"/>
    <w:rsid w:val="006D7D37"/>
    <w:rsid w:val="006E03BA"/>
    <w:rsid w:val="006E1265"/>
    <w:rsid w:val="006E247B"/>
    <w:rsid w:val="006E44D5"/>
    <w:rsid w:val="006E4BB7"/>
    <w:rsid w:val="006E4E87"/>
    <w:rsid w:val="006E5B2E"/>
    <w:rsid w:val="006E6F04"/>
    <w:rsid w:val="006E7A4A"/>
    <w:rsid w:val="006F0AA5"/>
    <w:rsid w:val="006F16E2"/>
    <w:rsid w:val="006F5586"/>
    <w:rsid w:val="006F5DDC"/>
    <w:rsid w:val="00701C56"/>
    <w:rsid w:val="007023E5"/>
    <w:rsid w:val="0070280D"/>
    <w:rsid w:val="0070296C"/>
    <w:rsid w:val="007029DA"/>
    <w:rsid w:val="00703640"/>
    <w:rsid w:val="00704A75"/>
    <w:rsid w:val="00705767"/>
    <w:rsid w:val="00706D0E"/>
    <w:rsid w:val="007078E4"/>
    <w:rsid w:val="00707DB9"/>
    <w:rsid w:val="00710380"/>
    <w:rsid w:val="0071156D"/>
    <w:rsid w:val="00711A5E"/>
    <w:rsid w:val="00712632"/>
    <w:rsid w:val="007129CC"/>
    <w:rsid w:val="00712CD9"/>
    <w:rsid w:val="00713388"/>
    <w:rsid w:val="00714545"/>
    <w:rsid w:val="00715A50"/>
    <w:rsid w:val="00715ABA"/>
    <w:rsid w:val="00716A2B"/>
    <w:rsid w:val="00717447"/>
    <w:rsid w:val="00717528"/>
    <w:rsid w:val="007232A5"/>
    <w:rsid w:val="00724AAB"/>
    <w:rsid w:val="007263BD"/>
    <w:rsid w:val="00727AF6"/>
    <w:rsid w:val="00730F8C"/>
    <w:rsid w:val="00733626"/>
    <w:rsid w:val="00733776"/>
    <w:rsid w:val="0073401C"/>
    <w:rsid w:val="00734C58"/>
    <w:rsid w:val="0073542D"/>
    <w:rsid w:val="0074027C"/>
    <w:rsid w:val="00741076"/>
    <w:rsid w:val="007426DC"/>
    <w:rsid w:val="0074277E"/>
    <w:rsid w:val="00742AAC"/>
    <w:rsid w:val="0074451B"/>
    <w:rsid w:val="007467BE"/>
    <w:rsid w:val="007469AB"/>
    <w:rsid w:val="00747361"/>
    <w:rsid w:val="007478D0"/>
    <w:rsid w:val="00747B65"/>
    <w:rsid w:val="00751330"/>
    <w:rsid w:val="00751FBD"/>
    <w:rsid w:val="00752AEC"/>
    <w:rsid w:val="00752AFE"/>
    <w:rsid w:val="00752FEA"/>
    <w:rsid w:val="00754FDB"/>
    <w:rsid w:val="00755A07"/>
    <w:rsid w:val="00755DFF"/>
    <w:rsid w:val="007561C1"/>
    <w:rsid w:val="007577ED"/>
    <w:rsid w:val="00761B22"/>
    <w:rsid w:val="0076230C"/>
    <w:rsid w:val="00763B95"/>
    <w:rsid w:val="00766A17"/>
    <w:rsid w:val="00766C61"/>
    <w:rsid w:val="00766D84"/>
    <w:rsid w:val="00770049"/>
    <w:rsid w:val="00770836"/>
    <w:rsid w:val="00771524"/>
    <w:rsid w:val="007718F9"/>
    <w:rsid w:val="007727FF"/>
    <w:rsid w:val="00772842"/>
    <w:rsid w:val="007734CB"/>
    <w:rsid w:val="0077364C"/>
    <w:rsid w:val="00773BD1"/>
    <w:rsid w:val="007745B9"/>
    <w:rsid w:val="007758FF"/>
    <w:rsid w:val="00775F00"/>
    <w:rsid w:val="00776C83"/>
    <w:rsid w:val="00777E58"/>
    <w:rsid w:val="00780C4E"/>
    <w:rsid w:val="007813D4"/>
    <w:rsid w:val="007873A6"/>
    <w:rsid w:val="0079028A"/>
    <w:rsid w:val="007904F0"/>
    <w:rsid w:val="00790DF4"/>
    <w:rsid w:val="00791342"/>
    <w:rsid w:val="00791EC6"/>
    <w:rsid w:val="00792D87"/>
    <w:rsid w:val="0079363A"/>
    <w:rsid w:val="00795E56"/>
    <w:rsid w:val="007A0769"/>
    <w:rsid w:val="007A0B0E"/>
    <w:rsid w:val="007A21D7"/>
    <w:rsid w:val="007A542C"/>
    <w:rsid w:val="007A6B9E"/>
    <w:rsid w:val="007B17CE"/>
    <w:rsid w:val="007B1B3D"/>
    <w:rsid w:val="007C0F41"/>
    <w:rsid w:val="007C1FBE"/>
    <w:rsid w:val="007C273B"/>
    <w:rsid w:val="007C31E7"/>
    <w:rsid w:val="007C5266"/>
    <w:rsid w:val="007C5640"/>
    <w:rsid w:val="007C6831"/>
    <w:rsid w:val="007C68DD"/>
    <w:rsid w:val="007C74F1"/>
    <w:rsid w:val="007D19E0"/>
    <w:rsid w:val="007D1BCB"/>
    <w:rsid w:val="007D25A2"/>
    <w:rsid w:val="007D41FE"/>
    <w:rsid w:val="007D47AE"/>
    <w:rsid w:val="007D4ADE"/>
    <w:rsid w:val="007D58B9"/>
    <w:rsid w:val="007E0D83"/>
    <w:rsid w:val="007E2336"/>
    <w:rsid w:val="007E323F"/>
    <w:rsid w:val="007E3F76"/>
    <w:rsid w:val="007E4620"/>
    <w:rsid w:val="007E5D40"/>
    <w:rsid w:val="007E5D81"/>
    <w:rsid w:val="007E7A6B"/>
    <w:rsid w:val="007F04C9"/>
    <w:rsid w:val="007F1746"/>
    <w:rsid w:val="007F1A27"/>
    <w:rsid w:val="007F1B38"/>
    <w:rsid w:val="007F200A"/>
    <w:rsid w:val="007F2F0C"/>
    <w:rsid w:val="007F464E"/>
    <w:rsid w:val="007F4D6C"/>
    <w:rsid w:val="007F4FEE"/>
    <w:rsid w:val="007F6AE3"/>
    <w:rsid w:val="007F7AF0"/>
    <w:rsid w:val="00801D4A"/>
    <w:rsid w:val="0080275C"/>
    <w:rsid w:val="00803139"/>
    <w:rsid w:val="00803445"/>
    <w:rsid w:val="00804423"/>
    <w:rsid w:val="00804A38"/>
    <w:rsid w:val="00811F6D"/>
    <w:rsid w:val="00812047"/>
    <w:rsid w:val="00814E75"/>
    <w:rsid w:val="00815188"/>
    <w:rsid w:val="00815A13"/>
    <w:rsid w:val="00816142"/>
    <w:rsid w:val="00822D4B"/>
    <w:rsid w:val="0082579A"/>
    <w:rsid w:val="00827262"/>
    <w:rsid w:val="0083035C"/>
    <w:rsid w:val="00830F22"/>
    <w:rsid w:val="008317D5"/>
    <w:rsid w:val="008321AE"/>
    <w:rsid w:val="00832521"/>
    <w:rsid w:val="008357AB"/>
    <w:rsid w:val="00837CBA"/>
    <w:rsid w:val="00841447"/>
    <w:rsid w:val="00844F60"/>
    <w:rsid w:val="008454A8"/>
    <w:rsid w:val="00845540"/>
    <w:rsid w:val="00845BD0"/>
    <w:rsid w:val="008460E1"/>
    <w:rsid w:val="0084755E"/>
    <w:rsid w:val="008475D0"/>
    <w:rsid w:val="00851557"/>
    <w:rsid w:val="00852CF6"/>
    <w:rsid w:val="00854D68"/>
    <w:rsid w:val="0085510B"/>
    <w:rsid w:val="008558B3"/>
    <w:rsid w:val="00857F92"/>
    <w:rsid w:val="00860FB3"/>
    <w:rsid w:val="00861A3F"/>
    <w:rsid w:val="00862785"/>
    <w:rsid w:val="008628BA"/>
    <w:rsid w:val="00864853"/>
    <w:rsid w:val="00865188"/>
    <w:rsid w:val="008656AD"/>
    <w:rsid w:val="00865CBB"/>
    <w:rsid w:val="00865FC1"/>
    <w:rsid w:val="00866B71"/>
    <w:rsid w:val="00866F55"/>
    <w:rsid w:val="00870075"/>
    <w:rsid w:val="00872F15"/>
    <w:rsid w:val="00873D33"/>
    <w:rsid w:val="00875A26"/>
    <w:rsid w:val="00876C6A"/>
    <w:rsid w:val="00881A43"/>
    <w:rsid w:val="00881F5A"/>
    <w:rsid w:val="00883391"/>
    <w:rsid w:val="008836C7"/>
    <w:rsid w:val="00885971"/>
    <w:rsid w:val="0088781E"/>
    <w:rsid w:val="0089231A"/>
    <w:rsid w:val="00892906"/>
    <w:rsid w:val="00895514"/>
    <w:rsid w:val="00897B67"/>
    <w:rsid w:val="008A0256"/>
    <w:rsid w:val="008A3322"/>
    <w:rsid w:val="008A4145"/>
    <w:rsid w:val="008A6EEA"/>
    <w:rsid w:val="008A7A4D"/>
    <w:rsid w:val="008B03C9"/>
    <w:rsid w:val="008B06C0"/>
    <w:rsid w:val="008B1901"/>
    <w:rsid w:val="008B3279"/>
    <w:rsid w:val="008B5044"/>
    <w:rsid w:val="008B5B31"/>
    <w:rsid w:val="008B5F1F"/>
    <w:rsid w:val="008B73AB"/>
    <w:rsid w:val="008C1477"/>
    <w:rsid w:val="008C2A25"/>
    <w:rsid w:val="008C64BB"/>
    <w:rsid w:val="008C672E"/>
    <w:rsid w:val="008C694F"/>
    <w:rsid w:val="008C71E6"/>
    <w:rsid w:val="008C7891"/>
    <w:rsid w:val="008C7C7E"/>
    <w:rsid w:val="008D106B"/>
    <w:rsid w:val="008D1E82"/>
    <w:rsid w:val="008D2472"/>
    <w:rsid w:val="008D2689"/>
    <w:rsid w:val="008D42BB"/>
    <w:rsid w:val="008D60E1"/>
    <w:rsid w:val="008E17AE"/>
    <w:rsid w:val="008E1A7C"/>
    <w:rsid w:val="008E2ED4"/>
    <w:rsid w:val="008E32AE"/>
    <w:rsid w:val="008E4EF6"/>
    <w:rsid w:val="008E50C5"/>
    <w:rsid w:val="008E5430"/>
    <w:rsid w:val="008F0604"/>
    <w:rsid w:val="008F0B5B"/>
    <w:rsid w:val="008F1658"/>
    <w:rsid w:val="008F1E67"/>
    <w:rsid w:val="008F23C7"/>
    <w:rsid w:val="008F2934"/>
    <w:rsid w:val="008F2D60"/>
    <w:rsid w:val="008F33E5"/>
    <w:rsid w:val="008F3D7A"/>
    <w:rsid w:val="008F4379"/>
    <w:rsid w:val="008F460E"/>
    <w:rsid w:val="008F4DDA"/>
    <w:rsid w:val="008F5351"/>
    <w:rsid w:val="008F7A6C"/>
    <w:rsid w:val="00900C23"/>
    <w:rsid w:val="00900D9A"/>
    <w:rsid w:val="00904539"/>
    <w:rsid w:val="00904902"/>
    <w:rsid w:val="00904927"/>
    <w:rsid w:val="00905508"/>
    <w:rsid w:val="00905AC2"/>
    <w:rsid w:val="00906190"/>
    <w:rsid w:val="00906AB5"/>
    <w:rsid w:val="0090706B"/>
    <w:rsid w:val="00907368"/>
    <w:rsid w:val="00907D29"/>
    <w:rsid w:val="0091086C"/>
    <w:rsid w:val="00913377"/>
    <w:rsid w:val="00913395"/>
    <w:rsid w:val="00913737"/>
    <w:rsid w:val="0091537D"/>
    <w:rsid w:val="009164A8"/>
    <w:rsid w:val="009165B9"/>
    <w:rsid w:val="00917624"/>
    <w:rsid w:val="00920A41"/>
    <w:rsid w:val="00921B19"/>
    <w:rsid w:val="00921D9A"/>
    <w:rsid w:val="0092248F"/>
    <w:rsid w:val="009239E7"/>
    <w:rsid w:val="00924222"/>
    <w:rsid w:val="0092563D"/>
    <w:rsid w:val="00930B5E"/>
    <w:rsid w:val="00932ED7"/>
    <w:rsid w:val="00933264"/>
    <w:rsid w:val="00935BAD"/>
    <w:rsid w:val="00936A5C"/>
    <w:rsid w:val="00937590"/>
    <w:rsid w:val="00940081"/>
    <w:rsid w:val="009402B8"/>
    <w:rsid w:val="009405A6"/>
    <w:rsid w:val="00940D9F"/>
    <w:rsid w:val="00941B67"/>
    <w:rsid w:val="0094304A"/>
    <w:rsid w:val="00943AA9"/>
    <w:rsid w:val="009454D2"/>
    <w:rsid w:val="009505FE"/>
    <w:rsid w:val="0095120A"/>
    <w:rsid w:val="0095201C"/>
    <w:rsid w:val="0095233C"/>
    <w:rsid w:val="00952FAF"/>
    <w:rsid w:val="009537F5"/>
    <w:rsid w:val="00953F10"/>
    <w:rsid w:val="0095455F"/>
    <w:rsid w:val="009560E4"/>
    <w:rsid w:val="0095750E"/>
    <w:rsid w:val="00960B2E"/>
    <w:rsid w:val="00961407"/>
    <w:rsid w:val="00961A4A"/>
    <w:rsid w:val="009623D6"/>
    <w:rsid w:val="0096262F"/>
    <w:rsid w:val="009628ED"/>
    <w:rsid w:val="0096325F"/>
    <w:rsid w:val="00964C9B"/>
    <w:rsid w:val="009653CF"/>
    <w:rsid w:val="0096671B"/>
    <w:rsid w:val="00966EED"/>
    <w:rsid w:val="00967FBA"/>
    <w:rsid w:val="00970667"/>
    <w:rsid w:val="00970A0A"/>
    <w:rsid w:val="00970E1D"/>
    <w:rsid w:val="00971884"/>
    <w:rsid w:val="00972336"/>
    <w:rsid w:val="00976904"/>
    <w:rsid w:val="00976AEA"/>
    <w:rsid w:val="00980DC3"/>
    <w:rsid w:val="00981165"/>
    <w:rsid w:val="0098240D"/>
    <w:rsid w:val="009828ED"/>
    <w:rsid w:val="00983575"/>
    <w:rsid w:val="009835DA"/>
    <w:rsid w:val="00984629"/>
    <w:rsid w:val="00985389"/>
    <w:rsid w:val="00985572"/>
    <w:rsid w:val="00985741"/>
    <w:rsid w:val="00985AED"/>
    <w:rsid w:val="00986CD0"/>
    <w:rsid w:val="00991ACA"/>
    <w:rsid w:val="00993826"/>
    <w:rsid w:val="009938CB"/>
    <w:rsid w:val="00994146"/>
    <w:rsid w:val="009A14CF"/>
    <w:rsid w:val="009A2338"/>
    <w:rsid w:val="009A2638"/>
    <w:rsid w:val="009A4676"/>
    <w:rsid w:val="009A489C"/>
    <w:rsid w:val="009A5DA0"/>
    <w:rsid w:val="009A791E"/>
    <w:rsid w:val="009B06AC"/>
    <w:rsid w:val="009B1442"/>
    <w:rsid w:val="009B1DBB"/>
    <w:rsid w:val="009B2751"/>
    <w:rsid w:val="009B5D0A"/>
    <w:rsid w:val="009B676C"/>
    <w:rsid w:val="009B7365"/>
    <w:rsid w:val="009B77ED"/>
    <w:rsid w:val="009B7A90"/>
    <w:rsid w:val="009C176A"/>
    <w:rsid w:val="009C1B1E"/>
    <w:rsid w:val="009C40CC"/>
    <w:rsid w:val="009C5E00"/>
    <w:rsid w:val="009C6F71"/>
    <w:rsid w:val="009D18FC"/>
    <w:rsid w:val="009D2E34"/>
    <w:rsid w:val="009D3287"/>
    <w:rsid w:val="009D417B"/>
    <w:rsid w:val="009D4C9B"/>
    <w:rsid w:val="009D5373"/>
    <w:rsid w:val="009D585A"/>
    <w:rsid w:val="009D69F6"/>
    <w:rsid w:val="009D70CC"/>
    <w:rsid w:val="009D73BB"/>
    <w:rsid w:val="009D7F52"/>
    <w:rsid w:val="009E0699"/>
    <w:rsid w:val="009E089C"/>
    <w:rsid w:val="009E2C6B"/>
    <w:rsid w:val="009E2F56"/>
    <w:rsid w:val="009E3F2C"/>
    <w:rsid w:val="009E542C"/>
    <w:rsid w:val="009E57D3"/>
    <w:rsid w:val="009E6449"/>
    <w:rsid w:val="009E6E0F"/>
    <w:rsid w:val="009E7769"/>
    <w:rsid w:val="009F3B19"/>
    <w:rsid w:val="009F4DCB"/>
    <w:rsid w:val="009F78E8"/>
    <w:rsid w:val="009F7C14"/>
    <w:rsid w:val="00A0198E"/>
    <w:rsid w:val="00A0199B"/>
    <w:rsid w:val="00A025D3"/>
    <w:rsid w:val="00A05637"/>
    <w:rsid w:val="00A05BFD"/>
    <w:rsid w:val="00A05F27"/>
    <w:rsid w:val="00A069B4"/>
    <w:rsid w:val="00A069C9"/>
    <w:rsid w:val="00A06EDA"/>
    <w:rsid w:val="00A07BA6"/>
    <w:rsid w:val="00A10C3F"/>
    <w:rsid w:val="00A135D2"/>
    <w:rsid w:val="00A13E4C"/>
    <w:rsid w:val="00A14645"/>
    <w:rsid w:val="00A14D97"/>
    <w:rsid w:val="00A14DDB"/>
    <w:rsid w:val="00A1590D"/>
    <w:rsid w:val="00A15CBE"/>
    <w:rsid w:val="00A22178"/>
    <w:rsid w:val="00A22A77"/>
    <w:rsid w:val="00A25B70"/>
    <w:rsid w:val="00A25C36"/>
    <w:rsid w:val="00A26D62"/>
    <w:rsid w:val="00A27B84"/>
    <w:rsid w:val="00A31291"/>
    <w:rsid w:val="00A32827"/>
    <w:rsid w:val="00A342CD"/>
    <w:rsid w:val="00A35607"/>
    <w:rsid w:val="00A36240"/>
    <w:rsid w:val="00A37337"/>
    <w:rsid w:val="00A37987"/>
    <w:rsid w:val="00A410DD"/>
    <w:rsid w:val="00A413E0"/>
    <w:rsid w:val="00A41411"/>
    <w:rsid w:val="00A414E2"/>
    <w:rsid w:val="00A43412"/>
    <w:rsid w:val="00A451A0"/>
    <w:rsid w:val="00A50C5A"/>
    <w:rsid w:val="00A518D6"/>
    <w:rsid w:val="00A51FB8"/>
    <w:rsid w:val="00A530B4"/>
    <w:rsid w:val="00A54251"/>
    <w:rsid w:val="00A54367"/>
    <w:rsid w:val="00A55E82"/>
    <w:rsid w:val="00A56C0F"/>
    <w:rsid w:val="00A6040D"/>
    <w:rsid w:val="00A610CD"/>
    <w:rsid w:val="00A63D03"/>
    <w:rsid w:val="00A6405F"/>
    <w:rsid w:val="00A64CCD"/>
    <w:rsid w:val="00A656A1"/>
    <w:rsid w:val="00A67183"/>
    <w:rsid w:val="00A67328"/>
    <w:rsid w:val="00A6761B"/>
    <w:rsid w:val="00A70930"/>
    <w:rsid w:val="00A70D2D"/>
    <w:rsid w:val="00A70E3C"/>
    <w:rsid w:val="00A71345"/>
    <w:rsid w:val="00A726AB"/>
    <w:rsid w:val="00A72AC7"/>
    <w:rsid w:val="00A73975"/>
    <w:rsid w:val="00A7720A"/>
    <w:rsid w:val="00A8124F"/>
    <w:rsid w:val="00A8210A"/>
    <w:rsid w:val="00A858FE"/>
    <w:rsid w:val="00A861BB"/>
    <w:rsid w:val="00A86A1D"/>
    <w:rsid w:val="00A87A6B"/>
    <w:rsid w:val="00A91FBD"/>
    <w:rsid w:val="00A92785"/>
    <w:rsid w:val="00A937CA"/>
    <w:rsid w:val="00A94671"/>
    <w:rsid w:val="00A94DB6"/>
    <w:rsid w:val="00A94ED3"/>
    <w:rsid w:val="00A9571D"/>
    <w:rsid w:val="00A96EA3"/>
    <w:rsid w:val="00A97E53"/>
    <w:rsid w:val="00A97F8B"/>
    <w:rsid w:val="00AA05BD"/>
    <w:rsid w:val="00AA0A65"/>
    <w:rsid w:val="00AA0EE5"/>
    <w:rsid w:val="00AA3A46"/>
    <w:rsid w:val="00AA4359"/>
    <w:rsid w:val="00AA48F7"/>
    <w:rsid w:val="00AA71A2"/>
    <w:rsid w:val="00AA74E1"/>
    <w:rsid w:val="00AB0727"/>
    <w:rsid w:val="00AB0B90"/>
    <w:rsid w:val="00AB1100"/>
    <w:rsid w:val="00AB1739"/>
    <w:rsid w:val="00AB2A7C"/>
    <w:rsid w:val="00AB40E1"/>
    <w:rsid w:val="00AB4E1C"/>
    <w:rsid w:val="00AB5611"/>
    <w:rsid w:val="00AB6C87"/>
    <w:rsid w:val="00AB713B"/>
    <w:rsid w:val="00AB7E28"/>
    <w:rsid w:val="00AC0FA9"/>
    <w:rsid w:val="00AC1515"/>
    <w:rsid w:val="00AC1804"/>
    <w:rsid w:val="00AC3A53"/>
    <w:rsid w:val="00AC55F3"/>
    <w:rsid w:val="00AC5874"/>
    <w:rsid w:val="00AC7E1A"/>
    <w:rsid w:val="00AD0E5A"/>
    <w:rsid w:val="00AD153F"/>
    <w:rsid w:val="00AD1D00"/>
    <w:rsid w:val="00AD1E7A"/>
    <w:rsid w:val="00AD25D5"/>
    <w:rsid w:val="00AD3188"/>
    <w:rsid w:val="00AD31B0"/>
    <w:rsid w:val="00AD401D"/>
    <w:rsid w:val="00AD723A"/>
    <w:rsid w:val="00AE0C3B"/>
    <w:rsid w:val="00AE116A"/>
    <w:rsid w:val="00AE3A07"/>
    <w:rsid w:val="00AE72C3"/>
    <w:rsid w:val="00AE75DB"/>
    <w:rsid w:val="00AE7FD1"/>
    <w:rsid w:val="00AF05AA"/>
    <w:rsid w:val="00AF05E6"/>
    <w:rsid w:val="00AF752C"/>
    <w:rsid w:val="00AF7E13"/>
    <w:rsid w:val="00B00375"/>
    <w:rsid w:val="00B00D7B"/>
    <w:rsid w:val="00B012DB"/>
    <w:rsid w:val="00B01741"/>
    <w:rsid w:val="00B0198E"/>
    <w:rsid w:val="00B03AA9"/>
    <w:rsid w:val="00B0402A"/>
    <w:rsid w:val="00B04B84"/>
    <w:rsid w:val="00B06763"/>
    <w:rsid w:val="00B0709F"/>
    <w:rsid w:val="00B07494"/>
    <w:rsid w:val="00B07E28"/>
    <w:rsid w:val="00B11A65"/>
    <w:rsid w:val="00B129B2"/>
    <w:rsid w:val="00B1317B"/>
    <w:rsid w:val="00B13973"/>
    <w:rsid w:val="00B14709"/>
    <w:rsid w:val="00B1539A"/>
    <w:rsid w:val="00B15400"/>
    <w:rsid w:val="00B161CA"/>
    <w:rsid w:val="00B16D23"/>
    <w:rsid w:val="00B175B7"/>
    <w:rsid w:val="00B17A5F"/>
    <w:rsid w:val="00B20A59"/>
    <w:rsid w:val="00B20E4F"/>
    <w:rsid w:val="00B2171D"/>
    <w:rsid w:val="00B21DF2"/>
    <w:rsid w:val="00B244A9"/>
    <w:rsid w:val="00B25CA2"/>
    <w:rsid w:val="00B26B96"/>
    <w:rsid w:val="00B26D03"/>
    <w:rsid w:val="00B273CB"/>
    <w:rsid w:val="00B27A85"/>
    <w:rsid w:val="00B307E6"/>
    <w:rsid w:val="00B31969"/>
    <w:rsid w:val="00B31B4A"/>
    <w:rsid w:val="00B33926"/>
    <w:rsid w:val="00B340C2"/>
    <w:rsid w:val="00B34507"/>
    <w:rsid w:val="00B36DD6"/>
    <w:rsid w:val="00B371D7"/>
    <w:rsid w:val="00B372DC"/>
    <w:rsid w:val="00B37330"/>
    <w:rsid w:val="00B40259"/>
    <w:rsid w:val="00B40715"/>
    <w:rsid w:val="00B412B6"/>
    <w:rsid w:val="00B420F9"/>
    <w:rsid w:val="00B42AF9"/>
    <w:rsid w:val="00B4343A"/>
    <w:rsid w:val="00B44472"/>
    <w:rsid w:val="00B44CEF"/>
    <w:rsid w:val="00B4705A"/>
    <w:rsid w:val="00B545D0"/>
    <w:rsid w:val="00B5647A"/>
    <w:rsid w:val="00B60019"/>
    <w:rsid w:val="00B604CD"/>
    <w:rsid w:val="00B60C82"/>
    <w:rsid w:val="00B61DC3"/>
    <w:rsid w:val="00B65458"/>
    <w:rsid w:val="00B71C04"/>
    <w:rsid w:val="00B74594"/>
    <w:rsid w:val="00B74AF9"/>
    <w:rsid w:val="00B750A2"/>
    <w:rsid w:val="00B77C30"/>
    <w:rsid w:val="00B809E6"/>
    <w:rsid w:val="00B8197E"/>
    <w:rsid w:val="00B8198E"/>
    <w:rsid w:val="00B8246C"/>
    <w:rsid w:val="00B8318E"/>
    <w:rsid w:val="00B83441"/>
    <w:rsid w:val="00B861D1"/>
    <w:rsid w:val="00B8733D"/>
    <w:rsid w:val="00B905E2"/>
    <w:rsid w:val="00B90AFE"/>
    <w:rsid w:val="00B91A46"/>
    <w:rsid w:val="00B92B64"/>
    <w:rsid w:val="00B933E3"/>
    <w:rsid w:val="00BA16A3"/>
    <w:rsid w:val="00BA16DD"/>
    <w:rsid w:val="00BA1FDD"/>
    <w:rsid w:val="00BA2E92"/>
    <w:rsid w:val="00BA35DF"/>
    <w:rsid w:val="00BA3A81"/>
    <w:rsid w:val="00BA6B69"/>
    <w:rsid w:val="00BA7076"/>
    <w:rsid w:val="00BA70E5"/>
    <w:rsid w:val="00BA7656"/>
    <w:rsid w:val="00BA7AAC"/>
    <w:rsid w:val="00BB0B47"/>
    <w:rsid w:val="00BB0BF6"/>
    <w:rsid w:val="00BB0FB2"/>
    <w:rsid w:val="00BB1189"/>
    <w:rsid w:val="00BB1C37"/>
    <w:rsid w:val="00BB1C9E"/>
    <w:rsid w:val="00BB25F9"/>
    <w:rsid w:val="00BB266F"/>
    <w:rsid w:val="00BB2919"/>
    <w:rsid w:val="00BB5100"/>
    <w:rsid w:val="00BB5F8D"/>
    <w:rsid w:val="00BB60D8"/>
    <w:rsid w:val="00BB6FCF"/>
    <w:rsid w:val="00BB71EA"/>
    <w:rsid w:val="00BC079C"/>
    <w:rsid w:val="00BC0902"/>
    <w:rsid w:val="00BC0CDE"/>
    <w:rsid w:val="00BC1E1B"/>
    <w:rsid w:val="00BC2944"/>
    <w:rsid w:val="00BC46D8"/>
    <w:rsid w:val="00BC65FD"/>
    <w:rsid w:val="00BC68CF"/>
    <w:rsid w:val="00BC6FCD"/>
    <w:rsid w:val="00BD04D7"/>
    <w:rsid w:val="00BD0C1D"/>
    <w:rsid w:val="00BD167F"/>
    <w:rsid w:val="00BD1B3A"/>
    <w:rsid w:val="00BD21C3"/>
    <w:rsid w:val="00BD23A6"/>
    <w:rsid w:val="00BD2BFB"/>
    <w:rsid w:val="00BD2FDA"/>
    <w:rsid w:val="00BD3F98"/>
    <w:rsid w:val="00BD6906"/>
    <w:rsid w:val="00BD6DD6"/>
    <w:rsid w:val="00BD74E9"/>
    <w:rsid w:val="00BD7F9C"/>
    <w:rsid w:val="00BE01DA"/>
    <w:rsid w:val="00BE0E27"/>
    <w:rsid w:val="00BE359C"/>
    <w:rsid w:val="00BE4716"/>
    <w:rsid w:val="00BE586A"/>
    <w:rsid w:val="00BF1989"/>
    <w:rsid w:val="00BF245B"/>
    <w:rsid w:val="00BF2A71"/>
    <w:rsid w:val="00BF41A0"/>
    <w:rsid w:val="00BF57C0"/>
    <w:rsid w:val="00BF685D"/>
    <w:rsid w:val="00C00EFC"/>
    <w:rsid w:val="00C0175E"/>
    <w:rsid w:val="00C0272D"/>
    <w:rsid w:val="00C0279F"/>
    <w:rsid w:val="00C02C42"/>
    <w:rsid w:val="00C02F41"/>
    <w:rsid w:val="00C043B8"/>
    <w:rsid w:val="00C05BD9"/>
    <w:rsid w:val="00C061D7"/>
    <w:rsid w:val="00C0720B"/>
    <w:rsid w:val="00C10A0D"/>
    <w:rsid w:val="00C11028"/>
    <w:rsid w:val="00C112CA"/>
    <w:rsid w:val="00C12726"/>
    <w:rsid w:val="00C12BA7"/>
    <w:rsid w:val="00C14328"/>
    <w:rsid w:val="00C159BD"/>
    <w:rsid w:val="00C15F01"/>
    <w:rsid w:val="00C16505"/>
    <w:rsid w:val="00C16649"/>
    <w:rsid w:val="00C21836"/>
    <w:rsid w:val="00C23929"/>
    <w:rsid w:val="00C25181"/>
    <w:rsid w:val="00C26E62"/>
    <w:rsid w:val="00C27439"/>
    <w:rsid w:val="00C27C75"/>
    <w:rsid w:val="00C31369"/>
    <w:rsid w:val="00C31BD1"/>
    <w:rsid w:val="00C32947"/>
    <w:rsid w:val="00C32D4D"/>
    <w:rsid w:val="00C33152"/>
    <w:rsid w:val="00C339CE"/>
    <w:rsid w:val="00C340F8"/>
    <w:rsid w:val="00C3521C"/>
    <w:rsid w:val="00C358D2"/>
    <w:rsid w:val="00C35FE2"/>
    <w:rsid w:val="00C36551"/>
    <w:rsid w:val="00C406B8"/>
    <w:rsid w:val="00C420BC"/>
    <w:rsid w:val="00C42105"/>
    <w:rsid w:val="00C42CA7"/>
    <w:rsid w:val="00C45EE4"/>
    <w:rsid w:val="00C4764C"/>
    <w:rsid w:val="00C50D1E"/>
    <w:rsid w:val="00C51A96"/>
    <w:rsid w:val="00C52DCA"/>
    <w:rsid w:val="00C54905"/>
    <w:rsid w:val="00C54CB5"/>
    <w:rsid w:val="00C55B80"/>
    <w:rsid w:val="00C5744E"/>
    <w:rsid w:val="00C60486"/>
    <w:rsid w:val="00C614E6"/>
    <w:rsid w:val="00C618FE"/>
    <w:rsid w:val="00C61A4F"/>
    <w:rsid w:val="00C64A9B"/>
    <w:rsid w:val="00C64BF4"/>
    <w:rsid w:val="00C64FBC"/>
    <w:rsid w:val="00C664C0"/>
    <w:rsid w:val="00C67134"/>
    <w:rsid w:val="00C6755F"/>
    <w:rsid w:val="00C7022A"/>
    <w:rsid w:val="00C703D3"/>
    <w:rsid w:val="00C7244A"/>
    <w:rsid w:val="00C72F1C"/>
    <w:rsid w:val="00C74256"/>
    <w:rsid w:val="00C77295"/>
    <w:rsid w:val="00C80355"/>
    <w:rsid w:val="00C816E6"/>
    <w:rsid w:val="00C83196"/>
    <w:rsid w:val="00C86813"/>
    <w:rsid w:val="00C87227"/>
    <w:rsid w:val="00C907CC"/>
    <w:rsid w:val="00C90944"/>
    <w:rsid w:val="00C92A8F"/>
    <w:rsid w:val="00C94328"/>
    <w:rsid w:val="00C94F90"/>
    <w:rsid w:val="00C95351"/>
    <w:rsid w:val="00C96244"/>
    <w:rsid w:val="00C96422"/>
    <w:rsid w:val="00CA08A9"/>
    <w:rsid w:val="00CA1CCF"/>
    <w:rsid w:val="00CA1E70"/>
    <w:rsid w:val="00CA1EAA"/>
    <w:rsid w:val="00CA3BB2"/>
    <w:rsid w:val="00CA4685"/>
    <w:rsid w:val="00CA6E52"/>
    <w:rsid w:val="00CA7186"/>
    <w:rsid w:val="00CB023C"/>
    <w:rsid w:val="00CB26CD"/>
    <w:rsid w:val="00CB309A"/>
    <w:rsid w:val="00CB30A5"/>
    <w:rsid w:val="00CB4344"/>
    <w:rsid w:val="00CB587A"/>
    <w:rsid w:val="00CB58C1"/>
    <w:rsid w:val="00CB5FD6"/>
    <w:rsid w:val="00CB7CA4"/>
    <w:rsid w:val="00CB7F15"/>
    <w:rsid w:val="00CC0B9A"/>
    <w:rsid w:val="00CC3977"/>
    <w:rsid w:val="00CC3FFE"/>
    <w:rsid w:val="00CC42BD"/>
    <w:rsid w:val="00CC48EF"/>
    <w:rsid w:val="00CC5EA2"/>
    <w:rsid w:val="00CC69C9"/>
    <w:rsid w:val="00CD1074"/>
    <w:rsid w:val="00CD743F"/>
    <w:rsid w:val="00CE01A3"/>
    <w:rsid w:val="00CE05A3"/>
    <w:rsid w:val="00CE2B38"/>
    <w:rsid w:val="00CE3765"/>
    <w:rsid w:val="00CE5939"/>
    <w:rsid w:val="00CF0ABC"/>
    <w:rsid w:val="00CF0B77"/>
    <w:rsid w:val="00CF2F7B"/>
    <w:rsid w:val="00CF602C"/>
    <w:rsid w:val="00CF79A3"/>
    <w:rsid w:val="00D002CE"/>
    <w:rsid w:val="00D009D6"/>
    <w:rsid w:val="00D01A42"/>
    <w:rsid w:val="00D024B3"/>
    <w:rsid w:val="00D03B52"/>
    <w:rsid w:val="00D0762B"/>
    <w:rsid w:val="00D11615"/>
    <w:rsid w:val="00D11684"/>
    <w:rsid w:val="00D13779"/>
    <w:rsid w:val="00D13A2A"/>
    <w:rsid w:val="00D14F48"/>
    <w:rsid w:val="00D1739F"/>
    <w:rsid w:val="00D20461"/>
    <w:rsid w:val="00D21904"/>
    <w:rsid w:val="00D22380"/>
    <w:rsid w:val="00D23438"/>
    <w:rsid w:val="00D24EE6"/>
    <w:rsid w:val="00D25F2F"/>
    <w:rsid w:val="00D26D1E"/>
    <w:rsid w:val="00D30F7D"/>
    <w:rsid w:val="00D3160D"/>
    <w:rsid w:val="00D331FB"/>
    <w:rsid w:val="00D34771"/>
    <w:rsid w:val="00D34BC1"/>
    <w:rsid w:val="00D34FF4"/>
    <w:rsid w:val="00D36100"/>
    <w:rsid w:val="00D36AD4"/>
    <w:rsid w:val="00D36C7E"/>
    <w:rsid w:val="00D36D33"/>
    <w:rsid w:val="00D408D0"/>
    <w:rsid w:val="00D40A13"/>
    <w:rsid w:val="00D41858"/>
    <w:rsid w:val="00D44CA6"/>
    <w:rsid w:val="00D461E4"/>
    <w:rsid w:val="00D46CDC"/>
    <w:rsid w:val="00D52375"/>
    <w:rsid w:val="00D52D22"/>
    <w:rsid w:val="00D53B68"/>
    <w:rsid w:val="00D53E4E"/>
    <w:rsid w:val="00D5438D"/>
    <w:rsid w:val="00D54B20"/>
    <w:rsid w:val="00D602BB"/>
    <w:rsid w:val="00D60409"/>
    <w:rsid w:val="00D607F2"/>
    <w:rsid w:val="00D62E12"/>
    <w:rsid w:val="00D6629B"/>
    <w:rsid w:val="00D6686E"/>
    <w:rsid w:val="00D67E23"/>
    <w:rsid w:val="00D703A3"/>
    <w:rsid w:val="00D710F0"/>
    <w:rsid w:val="00D71786"/>
    <w:rsid w:val="00D730E7"/>
    <w:rsid w:val="00D73ADB"/>
    <w:rsid w:val="00D73B9B"/>
    <w:rsid w:val="00D74095"/>
    <w:rsid w:val="00D75301"/>
    <w:rsid w:val="00D7615B"/>
    <w:rsid w:val="00D76758"/>
    <w:rsid w:val="00D77186"/>
    <w:rsid w:val="00D821E6"/>
    <w:rsid w:val="00D858DC"/>
    <w:rsid w:val="00D8682C"/>
    <w:rsid w:val="00D90024"/>
    <w:rsid w:val="00D90D1F"/>
    <w:rsid w:val="00D90E23"/>
    <w:rsid w:val="00D91446"/>
    <w:rsid w:val="00D92987"/>
    <w:rsid w:val="00D9310B"/>
    <w:rsid w:val="00D9332F"/>
    <w:rsid w:val="00D968D6"/>
    <w:rsid w:val="00DA0598"/>
    <w:rsid w:val="00DA0BEA"/>
    <w:rsid w:val="00DA1995"/>
    <w:rsid w:val="00DA2439"/>
    <w:rsid w:val="00DA2E0F"/>
    <w:rsid w:val="00DA3B63"/>
    <w:rsid w:val="00DA4298"/>
    <w:rsid w:val="00DA6FFE"/>
    <w:rsid w:val="00DA74A4"/>
    <w:rsid w:val="00DB077F"/>
    <w:rsid w:val="00DB1131"/>
    <w:rsid w:val="00DB18F6"/>
    <w:rsid w:val="00DB44E7"/>
    <w:rsid w:val="00DB4B25"/>
    <w:rsid w:val="00DB78DE"/>
    <w:rsid w:val="00DC140C"/>
    <w:rsid w:val="00DC4717"/>
    <w:rsid w:val="00DC5634"/>
    <w:rsid w:val="00DD1980"/>
    <w:rsid w:val="00DD2BC5"/>
    <w:rsid w:val="00DD4005"/>
    <w:rsid w:val="00DD57FE"/>
    <w:rsid w:val="00DD5B3F"/>
    <w:rsid w:val="00DD7D28"/>
    <w:rsid w:val="00DE0E63"/>
    <w:rsid w:val="00DE1706"/>
    <w:rsid w:val="00DE2535"/>
    <w:rsid w:val="00DE2DB8"/>
    <w:rsid w:val="00DE33C8"/>
    <w:rsid w:val="00DE35E1"/>
    <w:rsid w:val="00DE3685"/>
    <w:rsid w:val="00DE4822"/>
    <w:rsid w:val="00DE6474"/>
    <w:rsid w:val="00DF1349"/>
    <w:rsid w:val="00DF149B"/>
    <w:rsid w:val="00DF445C"/>
    <w:rsid w:val="00DF495D"/>
    <w:rsid w:val="00DF4BC4"/>
    <w:rsid w:val="00DF5985"/>
    <w:rsid w:val="00DF6039"/>
    <w:rsid w:val="00DF60F8"/>
    <w:rsid w:val="00DF630F"/>
    <w:rsid w:val="00DF77D3"/>
    <w:rsid w:val="00DF79A2"/>
    <w:rsid w:val="00E01594"/>
    <w:rsid w:val="00E02137"/>
    <w:rsid w:val="00E04F2B"/>
    <w:rsid w:val="00E1018E"/>
    <w:rsid w:val="00E11674"/>
    <w:rsid w:val="00E14C6F"/>
    <w:rsid w:val="00E1518D"/>
    <w:rsid w:val="00E15E83"/>
    <w:rsid w:val="00E15F33"/>
    <w:rsid w:val="00E16BBB"/>
    <w:rsid w:val="00E17D02"/>
    <w:rsid w:val="00E20DFD"/>
    <w:rsid w:val="00E21B6F"/>
    <w:rsid w:val="00E22270"/>
    <w:rsid w:val="00E22711"/>
    <w:rsid w:val="00E227ED"/>
    <w:rsid w:val="00E22AD1"/>
    <w:rsid w:val="00E267FB"/>
    <w:rsid w:val="00E26F8C"/>
    <w:rsid w:val="00E30308"/>
    <w:rsid w:val="00E31267"/>
    <w:rsid w:val="00E313E7"/>
    <w:rsid w:val="00E32901"/>
    <w:rsid w:val="00E3337E"/>
    <w:rsid w:val="00E35B44"/>
    <w:rsid w:val="00E36351"/>
    <w:rsid w:val="00E410E2"/>
    <w:rsid w:val="00E41700"/>
    <w:rsid w:val="00E4244A"/>
    <w:rsid w:val="00E42D86"/>
    <w:rsid w:val="00E44609"/>
    <w:rsid w:val="00E4461B"/>
    <w:rsid w:val="00E45D0C"/>
    <w:rsid w:val="00E46815"/>
    <w:rsid w:val="00E46EE3"/>
    <w:rsid w:val="00E479C3"/>
    <w:rsid w:val="00E50CFC"/>
    <w:rsid w:val="00E51E73"/>
    <w:rsid w:val="00E55FBD"/>
    <w:rsid w:val="00E570B3"/>
    <w:rsid w:val="00E630FA"/>
    <w:rsid w:val="00E63121"/>
    <w:rsid w:val="00E63A4D"/>
    <w:rsid w:val="00E63DD2"/>
    <w:rsid w:val="00E66348"/>
    <w:rsid w:val="00E663A5"/>
    <w:rsid w:val="00E66F38"/>
    <w:rsid w:val="00E67E45"/>
    <w:rsid w:val="00E720F7"/>
    <w:rsid w:val="00E72425"/>
    <w:rsid w:val="00E7441E"/>
    <w:rsid w:val="00E74842"/>
    <w:rsid w:val="00E7554E"/>
    <w:rsid w:val="00E75F29"/>
    <w:rsid w:val="00E76FED"/>
    <w:rsid w:val="00E77B64"/>
    <w:rsid w:val="00E77FD0"/>
    <w:rsid w:val="00E80C99"/>
    <w:rsid w:val="00E82A4F"/>
    <w:rsid w:val="00E8402F"/>
    <w:rsid w:val="00E84E00"/>
    <w:rsid w:val="00E84E26"/>
    <w:rsid w:val="00E8501B"/>
    <w:rsid w:val="00E85145"/>
    <w:rsid w:val="00E8590F"/>
    <w:rsid w:val="00E87454"/>
    <w:rsid w:val="00E8787C"/>
    <w:rsid w:val="00E87A5E"/>
    <w:rsid w:val="00E90D90"/>
    <w:rsid w:val="00E911C5"/>
    <w:rsid w:val="00E91C2D"/>
    <w:rsid w:val="00E97AB5"/>
    <w:rsid w:val="00EA0457"/>
    <w:rsid w:val="00EA091F"/>
    <w:rsid w:val="00EA1E16"/>
    <w:rsid w:val="00EA3A6B"/>
    <w:rsid w:val="00EA4369"/>
    <w:rsid w:val="00EA584F"/>
    <w:rsid w:val="00EA7549"/>
    <w:rsid w:val="00EB0893"/>
    <w:rsid w:val="00EB4461"/>
    <w:rsid w:val="00EB48A5"/>
    <w:rsid w:val="00EB4D80"/>
    <w:rsid w:val="00EC1E6C"/>
    <w:rsid w:val="00EC3547"/>
    <w:rsid w:val="00EC3880"/>
    <w:rsid w:val="00EC3F90"/>
    <w:rsid w:val="00EC430F"/>
    <w:rsid w:val="00EC4960"/>
    <w:rsid w:val="00EC62D7"/>
    <w:rsid w:val="00EC76B0"/>
    <w:rsid w:val="00EC78BA"/>
    <w:rsid w:val="00ED04E3"/>
    <w:rsid w:val="00ED096D"/>
    <w:rsid w:val="00ED436E"/>
    <w:rsid w:val="00ED5CE9"/>
    <w:rsid w:val="00ED66EB"/>
    <w:rsid w:val="00EE4AE9"/>
    <w:rsid w:val="00EE6D7A"/>
    <w:rsid w:val="00EE7A9C"/>
    <w:rsid w:val="00EE7E10"/>
    <w:rsid w:val="00EF275B"/>
    <w:rsid w:val="00EF42BF"/>
    <w:rsid w:val="00EF5287"/>
    <w:rsid w:val="00EF5620"/>
    <w:rsid w:val="00EF5B40"/>
    <w:rsid w:val="00EF7953"/>
    <w:rsid w:val="00F001DE"/>
    <w:rsid w:val="00F01097"/>
    <w:rsid w:val="00F016A3"/>
    <w:rsid w:val="00F017F6"/>
    <w:rsid w:val="00F01F64"/>
    <w:rsid w:val="00F0269B"/>
    <w:rsid w:val="00F0312E"/>
    <w:rsid w:val="00F071AA"/>
    <w:rsid w:val="00F0769C"/>
    <w:rsid w:val="00F109AA"/>
    <w:rsid w:val="00F1110C"/>
    <w:rsid w:val="00F12987"/>
    <w:rsid w:val="00F12B15"/>
    <w:rsid w:val="00F12FEF"/>
    <w:rsid w:val="00F143D3"/>
    <w:rsid w:val="00F166CA"/>
    <w:rsid w:val="00F16946"/>
    <w:rsid w:val="00F16A82"/>
    <w:rsid w:val="00F20D16"/>
    <w:rsid w:val="00F23A64"/>
    <w:rsid w:val="00F257B6"/>
    <w:rsid w:val="00F30753"/>
    <w:rsid w:val="00F31EE3"/>
    <w:rsid w:val="00F36EA6"/>
    <w:rsid w:val="00F40E56"/>
    <w:rsid w:val="00F40FB4"/>
    <w:rsid w:val="00F41217"/>
    <w:rsid w:val="00F41DD6"/>
    <w:rsid w:val="00F441BA"/>
    <w:rsid w:val="00F447E4"/>
    <w:rsid w:val="00F45293"/>
    <w:rsid w:val="00F452C8"/>
    <w:rsid w:val="00F460C0"/>
    <w:rsid w:val="00F4642F"/>
    <w:rsid w:val="00F46A9B"/>
    <w:rsid w:val="00F47197"/>
    <w:rsid w:val="00F47247"/>
    <w:rsid w:val="00F4762F"/>
    <w:rsid w:val="00F51D54"/>
    <w:rsid w:val="00F5223A"/>
    <w:rsid w:val="00F53C5F"/>
    <w:rsid w:val="00F54783"/>
    <w:rsid w:val="00F54E65"/>
    <w:rsid w:val="00F55D94"/>
    <w:rsid w:val="00F56333"/>
    <w:rsid w:val="00F56957"/>
    <w:rsid w:val="00F61246"/>
    <w:rsid w:val="00F62215"/>
    <w:rsid w:val="00F62D9C"/>
    <w:rsid w:val="00F63596"/>
    <w:rsid w:val="00F6448F"/>
    <w:rsid w:val="00F65EB1"/>
    <w:rsid w:val="00F67073"/>
    <w:rsid w:val="00F672DE"/>
    <w:rsid w:val="00F71522"/>
    <w:rsid w:val="00F718B1"/>
    <w:rsid w:val="00F73059"/>
    <w:rsid w:val="00F7364C"/>
    <w:rsid w:val="00F74B02"/>
    <w:rsid w:val="00F76847"/>
    <w:rsid w:val="00F809F8"/>
    <w:rsid w:val="00F841C8"/>
    <w:rsid w:val="00F85512"/>
    <w:rsid w:val="00F874DD"/>
    <w:rsid w:val="00F878F8"/>
    <w:rsid w:val="00F87DA4"/>
    <w:rsid w:val="00F9086B"/>
    <w:rsid w:val="00F90A77"/>
    <w:rsid w:val="00F90EFD"/>
    <w:rsid w:val="00F91E0E"/>
    <w:rsid w:val="00F9493B"/>
    <w:rsid w:val="00F9631A"/>
    <w:rsid w:val="00F965F1"/>
    <w:rsid w:val="00F96B80"/>
    <w:rsid w:val="00F97A27"/>
    <w:rsid w:val="00FA084A"/>
    <w:rsid w:val="00FA15AB"/>
    <w:rsid w:val="00FA2C30"/>
    <w:rsid w:val="00FA32D5"/>
    <w:rsid w:val="00FA3397"/>
    <w:rsid w:val="00FA58F7"/>
    <w:rsid w:val="00FA6149"/>
    <w:rsid w:val="00FA7252"/>
    <w:rsid w:val="00FB03A0"/>
    <w:rsid w:val="00FB0F4B"/>
    <w:rsid w:val="00FB0FF2"/>
    <w:rsid w:val="00FB1A2D"/>
    <w:rsid w:val="00FB1A52"/>
    <w:rsid w:val="00FB1BD2"/>
    <w:rsid w:val="00FB2CCC"/>
    <w:rsid w:val="00FB2FB3"/>
    <w:rsid w:val="00FB3EC6"/>
    <w:rsid w:val="00FB4490"/>
    <w:rsid w:val="00FB4FE4"/>
    <w:rsid w:val="00FB64BF"/>
    <w:rsid w:val="00FB7280"/>
    <w:rsid w:val="00FB72D8"/>
    <w:rsid w:val="00FB78D7"/>
    <w:rsid w:val="00FC02FF"/>
    <w:rsid w:val="00FC2270"/>
    <w:rsid w:val="00FC3CBD"/>
    <w:rsid w:val="00FC4444"/>
    <w:rsid w:val="00FC55FE"/>
    <w:rsid w:val="00FC6604"/>
    <w:rsid w:val="00FC6A9C"/>
    <w:rsid w:val="00FC7431"/>
    <w:rsid w:val="00FD00DC"/>
    <w:rsid w:val="00FD1663"/>
    <w:rsid w:val="00FD319A"/>
    <w:rsid w:val="00FD37A8"/>
    <w:rsid w:val="00FD4C4B"/>
    <w:rsid w:val="00FD6284"/>
    <w:rsid w:val="00FD6871"/>
    <w:rsid w:val="00FD6956"/>
    <w:rsid w:val="00FD7039"/>
    <w:rsid w:val="00FD7113"/>
    <w:rsid w:val="00FE0EC7"/>
    <w:rsid w:val="00FE122A"/>
    <w:rsid w:val="00FE2D83"/>
    <w:rsid w:val="00FE5165"/>
    <w:rsid w:val="00FE5347"/>
    <w:rsid w:val="00FE65FC"/>
    <w:rsid w:val="00FE6ECB"/>
    <w:rsid w:val="00FE79DC"/>
    <w:rsid w:val="00FF0B7F"/>
    <w:rsid w:val="00FF1EBD"/>
    <w:rsid w:val="00FF296D"/>
    <w:rsid w:val="00FF36A5"/>
    <w:rsid w:val="00FF43AC"/>
    <w:rsid w:val="00FF5973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3B0A"/>
  <w15:docId w15:val="{E69BB70D-3539-4008-93A2-A7185B56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02FF"/>
    <w:rPr>
      <w:lang w:eastAsia="hu-HU"/>
    </w:rPr>
  </w:style>
  <w:style w:type="paragraph" w:styleId="Cmsor1">
    <w:name w:val="heading 1"/>
    <w:basedOn w:val="Norml"/>
    <w:next w:val="Norml"/>
    <w:link w:val="Cmsor1Char"/>
    <w:qFormat/>
    <w:rsid w:val="003037CD"/>
    <w:pPr>
      <w:keepNext/>
      <w:tabs>
        <w:tab w:val="center" w:pos="6521"/>
      </w:tabs>
      <w:ind w:firstLine="709"/>
      <w:jc w:val="both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037CD"/>
    <w:rPr>
      <w:sz w:val="24"/>
      <w:lang w:eastAsia="hu-HU"/>
    </w:rPr>
  </w:style>
  <w:style w:type="paragraph" w:styleId="Cm">
    <w:name w:val="Title"/>
    <w:basedOn w:val="Norml"/>
    <w:link w:val="CmChar"/>
    <w:qFormat/>
    <w:rsid w:val="003037CD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3037CD"/>
    <w:rPr>
      <w:b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DF598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74AF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58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587A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319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19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1969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19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1969"/>
    <w:rPr>
      <w:b/>
      <w:bCs/>
      <w:lang w:eastAsia="hu-HU"/>
    </w:rPr>
  </w:style>
  <w:style w:type="paragraph" w:styleId="Vltozat">
    <w:name w:val="Revision"/>
    <w:hidden/>
    <w:uiPriority w:val="99"/>
    <w:semiHidden/>
    <w:rsid w:val="001972FA"/>
    <w:rPr>
      <w:lang w:eastAsia="hu-HU"/>
    </w:rPr>
  </w:style>
  <w:style w:type="table" w:styleId="Rcsostblzat">
    <w:name w:val="Table Grid"/>
    <w:basedOn w:val="Normltblzat"/>
    <w:uiPriority w:val="59"/>
    <w:rsid w:val="0005575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629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2957"/>
    <w:rPr>
      <w:lang w:eastAsia="hu-HU"/>
    </w:rPr>
  </w:style>
  <w:style w:type="paragraph" w:styleId="llb">
    <w:name w:val="footer"/>
    <w:basedOn w:val="Norml"/>
    <w:link w:val="llbChar"/>
    <w:uiPriority w:val="99"/>
    <w:unhideWhenUsed/>
    <w:rsid w:val="006629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62957"/>
    <w:rPr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ED04E3"/>
    <w:pPr>
      <w:spacing w:after="120" w:line="480" w:lineRule="auto"/>
      <w:ind w:left="283"/>
      <w:jc w:val="both"/>
    </w:pPr>
    <w:rPr>
      <w:rFonts w:ascii="Arial Narrow" w:hAnsi="Arial Narrow"/>
      <w:sz w:val="24"/>
      <w:szCs w:val="24"/>
      <w:lang w:val="x-non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ED04E3"/>
    <w:rPr>
      <w:rFonts w:ascii="Arial Narrow" w:hAnsi="Arial Narrow"/>
      <w:sz w:val="24"/>
      <w:szCs w:val="24"/>
      <w:lang w:val="x-none" w:eastAsia="hu-HU"/>
    </w:rPr>
  </w:style>
  <w:style w:type="paragraph" w:customStyle="1" w:styleId="Nincstrkz1">
    <w:name w:val="Nincs térköz1"/>
    <w:uiPriority w:val="1"/>
    <w:qFormat/>
    <w:rsid w:val="00ED04E3"/>
    <w:pPr>
      <w:jc w:val="both"/>
    </w:pPr>
    <w:rPr>
      <w:rFonts w:ascii="Arial Narrow" w:hAnsi="Arial Narrow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C01E2"/>
    <w:rPr>
      <w:color w:val="808080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1C01E2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146B5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B16D23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3A53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3A53"/>
    <w:rPr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C3A53"/>
    <w:rPr>
      <w:vertAlign w:val="superscript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6E03BA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B36DD6"/>
    <w:rPr>
      <w:color w:val="605E5C"/>
      <w:shd w:val="clear" w:color="auto" w:fill="E1DFDD"/>
    </w:rPr>
  </w:style>
  <w:style w:type="character" w:customStyle="1" w:styleId="szovegkiemekek">
    <w:name w:val="szoveg_kieme_kek"/>
    <w:basedOn w:val="Bekezdsalapbettpusa"/>
    <w:rsid w:val="00FB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78AC-28E1-4D7A-B819-3B4465DE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4687</Words>
  <Characters>32343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Damásdi Béláné</dc:creator>
  <cp:keywords/>
  <dc:description/>
  <cp:lastModifiedBy>Árva Noémi</cp:lastModifiedBy>
  <cp:revision>2</cp:revision>
  <cp:lastPrinted>2024-09-02T14:21:00Z</cp:lastPrinted>
  <dcterms:created xsi:type="dcterms:W3CDTF">2024-09-19T09:25:00Z</dcterms:created>
  <dcterms:modified xsi:type="dcterms:W3CDTF">2024-09-19T09:25:00Z</dcterms:modified>
</cp:coreProperties>
</file>